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71"/>
        <w:gridCol w:w="3429"/>
      </w:tblGrid>
      <w:tr w:rsidR="00305021" w:rsidRPr="006B6B87" w:rsidTr="00E25DC2">
        <w:trPr>
          <w:trHeight w:hRule="exact" w:val="14400"/>
          <w:jc w:val="center"/>
        </w:trPr>
        <w:tc>
          <w:tcPr>
            <w:tcW w:w="7200" w:type="dxa"/>
          </w:tcPr>
          <w:tbl>
            <w:tblPr>
              <w:tblW w:w="7513" w:type="dxa"/>
              <w:tblLayout w:type="fixed"/>
              <w:tblCellMar>
                <w:left w:w="0" w:type="dxa"/>
                <w:right w:w="0" w:type="dxa"/>
              </w:tblCellMar>
              <w:tblLook w:val="04A0" w:firstRow="1" w:lastRow="0" w:firstColumn="1" w:lastColumn="0" w:noHBand="0" w:noVBand="1"/>
              <w:tblDescription w:val="Disposition pour le contenu du corps du prospectus"/>
            </w:tblPr>
            <w:tblGrid>
              <w:gridCol w:w="7513"/>
            </w:tblGrid>
            <w:tr w:rsidR="00305021" w:rsidRPr="00D8692D" w:rsidTr="00E25DC2">
              <w:trPr>
                <w:cantSplit/>
                <w:trHeight w:hRule="exact" w:val="7237"/>
              </w:trPr>
              <w:tc>
                <w:tcPr>
                  <w:tcW w:w="7513" w:type="dxa"/>
                </w:tcPr>
                <w:p w:rsidR="006B6B87" w:rsidRDefault="006B6B87">
                  <w:pPr>
                    <w:rPr>
                      <w:noProof/>
                      <w:lang w:val="fr-BE" w:eastAsia="fr-BE"/>
                    </w:rPr>
                  </w:pPr>
                </w:p>
                <w:p w:rsidR="006B6B87" w:rsidRDefault="006B6B87">
                  <w:pPr>
                    <w:rPr>
                      <w:noProof/>
                      <w:lang w:val="fr-BE" w:eastAsia="fr-BE"/>
                    </w:rPr>
                  </w:pPr>
                </w:p>
                <w:p w:rsidR="006B6B87" w:rsidRDefault="006B6B87">
                  <w:pPr>
                    <w:rPr>
                      <w:noProof/>
                      <w:lang w:val="fr-BE" w:eastAsia="fr-BE"/>
                    </w:rPr>
                  </w:pPr>
                </w:p>
                <w:p w:rsidR="00305021" w:rsidRPr="00D8692D" w:rsidRDefault="006B6B87">
                  <w:pPr>
                    <w:rPr>
                      <w:lang w:val="fr-FR"/>
                    </w:rPr>
                  </w:pPr>
                  <w:r>
                    <w:rPr>
                      <w:noProof/>
                      <w:lang w:val="fr-BE" w:eastAsia="fr-BE"/>
                    </w:rPr>
                    <w:drawing>
                      <wp:inline distT="0" distB="0" distL="0" distR="0">
                        <wp:extent cx="4498313" cy="28308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bre_hdposition_total_2012.gif"/>
                                <pic:cNvPicPr/>
                              </pic:nvPicPr>
                              <pic:blipFill>
                                <a:blip r:embed="rId9">
                                  <a:extLst>
                                    <a:ext uri="{28A0092B-C50C-407E-A947-70E740481C1C}">
                                      <a14:useLocalDpi xmlns:a14="http://schemas.microsoft.com/office/drawing/2010/main" val="0"/>
                                    </a:ext>
                                  </a:extLst>
                                </a:blip>
                                <a:stretch>
                                  <a:fillRect/>
                                </a:stretch>
                              </pic:blipFill>
                              <pic:spPr>
                                <a:xfrm>
                                  <a:off x="0" y="0"/>
                                  <a:ext cx="4499099" cy="2831325"/>
                                </a:xfrm>
                                <a:prstGeom prst="rect">
                                  <a:avLst/>
                                </a:prstGeom>
                              </pic:spPr>
                            </pic:pic>
                          </a:graphicData>
                        </a:graphic>
                      </wp:inline>
                    </w:drawing>
                  </w:r>
                </w:p>
              </w:tc>
            </w:tr>
            <w:tr w:rsidR="00305021" w:rsidRPr="006959B9" w:rsidTr="001731B1">
              <w:trPr>
                <w:trHeight w:hRule="exact" w:val="7371"/>
              </w:trPr>
              <w:tc>
                <w:tcPr>
                  <w:tcW w:w="7513" w:type="dxa"/>
                </w:tcPr>
                <w:p w:rsidR="00305021" w:rsidRPr="00D8692D" w:rsidRDefault="006B6B87" w:rsidP="001731B1">
                  <w:pPr>
                    <w:pStyle w:val="Sous-titre"/>
                    <w:spacing w:before="0"/>
                    <w:rPr>
                      <w:lang w:val="fr-FR"/>
                    </w:rPr>
                  </w:pPr>
                  <w:r>
                    <w:rPr>
                      <w:lang w:val="fr-FR"/>
                    </w:rPr>
                    <w:t>2017-2018</w:t>
                  </w:r>
                </w:p>
                <w:p w:rsidR="00305021" w:rsidRPr="00D8692D" w:rsidRDefault="006B6B87" w:rsidP="00FD4497">
                  <w:pPr>
                    <w:pStyle w:val="Titre"/>
                    <w:spacing w:line="240" w:lineRule="auto"/>
                    <w:rPr>
                      <w:lang w:val="fr-FR"/>
                    </w:rPr>
                  </w:pPr>
                  <w:r>
                    <w:rPr>
                      <w:lang w:val="fr-FR"/>
                    </w:rPr>
                    <w:t>Echeancier</w:t>
                  </w:r>
                  <w:r>
                    <w:rPr>
                      <w:lang w:val="fr-FR"/>
                    </w:rPr>
                    <w:br/>
                    <w:t xml:space="preserve">conseil </w:t>
                  </w:r>
                  <w:r>
                    <w:rPr>
                      <w:lang w:val="fr-FR"/>
                    </w:rPr>
                    <w:br/>
                    <w:t>des étudiants</w:t>
                  </w:r>
                </w:p>
                <w:p w:rsidR="00FD4497" w:rsidRPr="00FD4497" w:rsidRDefault="00FD4497" w:rsidP="00FD4497">
                  <w:pPr>
                    <w:ind w:right="583"/>
                    <w:jc w:val="both"/>
                    <w:rPr>
                      <w:rFonts w:ascii="Calibri" w:hAnsi="Calibri" w:cs="Calibri"/>
                      <w:color w:val="000000"/>
                      <w:sz w:val="14"/>
                      <w:lang w:val="fr-BE"/>
                    </w:rPr>
                  </w:pPr>
                </w:p>
                <w:p w:rsidR="00305021" w:rsidRPr="00FD4497" w:rsidRDefault="00FD4497" w:rsidP="00FD4497">
                  <w:pPr>
                    <w:ind w:right="583"/>
                    <w:jc w:val="both"/>
                    <w:rPr>
                      <w:rFonts w:ascii="Calibri" w:hAnsi="Calibri" w:cs="Calibri"/>
                      <w:b/>
                      <w:lang w:val="fr-BE"/>
                    </w:rPr>
                  </w:pPr>
                  <w:r w:rsidRPr="00FD4497">
                    <w:rPr>
                      <w:rFonts w:ascii="Calibri" w:hAnsi="Calibri" w:cs="Calibri"/>
                      <w:b/>
                      <w:color w:val="000000"/>
                      <w:sz w:val="24"/>
                      <w:lang w:val="fr-BE"/>
                    </w:rPr>
                    <w:t>Dans le cadre de ses missions, le Collège des Commissaires et Délégués du Gouvernement exercent des fonctions de contrôle et d’avis auprès des Conseils des étudiants. Ce va</w:t>
                  </w:r>
                  <w:r>
                    <w:rPr>
                      <w:rFonts w:ascii="Calibri" w:hAnsi="Calibri" w:cs="Calibri"/>
                      <w:b/>
                      <w:color w:val="000000"/>
                      <w:sz w:val="24"/>
                      <w:lang w:val="fr-BE"/>
                    </w:rPr>
                    <w:t>de-mecum reprend les différentes</w:t>
                  </w:r>
                  <w:r w:rsidRPr="00FD4497">
                    <w:rPr>
                      <w:rFonts w:ascii="Calibri" w:hAnsi="Calibri" w:cs="Calibri"/>
                      <w:b/>
                      <w:color w:val="000000"/>
                      <w:sz w:val="24"/>
                      <w:lang w:val="fr-BE"/>
                    </w:rPr>
                    <w:t xml:space="preserve"> échéances</w:t>
                  </w:r>
                  <w:r>
                    <w:rPr>
                      <w:rFonts w:ascii="Calibri" w:hAnsi="Calibri" w:cs="Calibri"/>
                      <w:b/>
                      <w:color w:val="000000"/>
                      <w:sz w:val="24"/>
                      <w:lang w:val="fr-BE"/>
                    </w:rPr>
                    <w:t xml:space="preserve"> ainsi que </w:t>
                  </w:r>
                  <w:r w:rsidR="00CC5218">
                    <w:rPr>
                      <w:rFonts w:ascii="Calibri" w:hAnsi="Calibri" w:cs="Calibri"/>
                      <w:b/>
                      <w:color w:val="000000"/>
                      <w:sz w:val="24"/>
                      <w:lang w:val="fr-BE"/>
                    </w:rPr>
                    <w:t>des modèles de documents qui vous permettront</w:t>
                  </w:r>
                  <w:r w:rsidRPr="00FD4497">
                    <w:rPr>
                      <w:rFonts w:ascii="Calibri" w:hAnsi="Calibri" w:cs="Calibri"/>
                      <w:b/>
                      <w:color w:val="000000"/>
                      <w:sz w:val="24"/>
                      <w:lang w:val="fr-BE"/>
                    </w:rPr>
                    <w:t xml:space="preserve"> de remplir vos différentes obligations.</w:t>
                  </w:r>
                </w:p>
              </w:tc>
            </w:tr>
            <w:tr w:rsidR="00305021" w:rsidRPr="006B6B87" w:rsidTr="002B0EE3">
              <w:trPr>
                <w:trHeight w:hRule="exact" w:val="1440"/>
              </w:trPr>
              <w:tc>
                <w:tcPr>
                  <w:tcW w:w="7513" w:type="dxa"/>
                  <w:vAlign w:val="bottom"/>
                </w:tcPr>
                <w:p w:rsidR="00305021" w:rsidRPr="00D8692D" w:rsidRDefault="00AD24C7" w:rsidP="001731B1">
                  <w:pPr>
                    <w:spacing w:after="720"/>
                    <w:rPr>
                      <w:lang w:val="fr-FR"/>
                    </w:rPr>
                  </w:pPr>
                  <w:r>
                    <w:rPr>
                      <w:noProof/>
                      <w:lang w:val="fr-BE" w:eastAsia="fr-BE"/>
                    </w:rPr>
                    <w:drawing>
                      <wp:inline distT="0" distB="0" distL="0" distR="0" wp14:anchorId="4345E2C2" wp14:editId="6B1910CE">
                        <wp:extent cx="2278794" cy="524122"/>
                        <wp:effectExtent l="0" t="0" r="762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édération wallonie bruxelles castor.jpg"/>
                                <pic:cNvPicPr/>
                              </pic:nvPicPr>
                              <pic:blipFill>
                                <a:blip r:embed="rId10">
                                  <a:extLst>
                                    <a:ext uri="{28A0092B-C50C-407E-A947-70E740481C1C}">
                                      <a14:useLocalDpi xmlns:a14="http://schemas.microsoft.com/office/drawing/2010/main" val="0"/>
                                    </a:ext>
                                  </a:extLst>
                                </a:blip>
                                <a:stretch>
                                  <a:fillRect/>
                                </a:stretch>
                              </pic:blipFill>
                              <pic:spPr>
                                <a:xfrm>
                                  <a:off x="0" y="0"/>
                                  <a:ext cx="2393827" cy="550579"/>
                                </a:xfrm>
                                <a:prstGeom prst="rect">
                                  <a:avLst/>
                                </a:prstGeom>
                              </pic:spPr>
                            </pic:pic>
                          </a:graphicData>
                        </a:graphic>
                      </wp:inline>
                    </w:drawing>
                  </w:r>
                </w:p>
              </w:tc>
            </w:tr>
          </w:tbl>
          <w:p w:rsidR="00305021" w:rsidRPr="00D8692D" w:rsidRDefault="00305021">
            <w:pPr>
              <w:rPr>
                <w:lang w:val="fr-FR"/>
              </w:rPr>
            </w:pPr>
          </w:p>
        </w:tc>
        <w:tc>
          <w:tcPr>
            <w:tcW w:w="171" w:type="dxa"/>
          </w:tcPr>
          <w:p w:rsidR="00305021" w:rsidRPr="00D8692D" w:rsidRDefault="00305021">
            <w:pPr>
              <w:rPr>
                <w:lang w:val="fr-FR"/>
              </w:rPr>
            </w:pPr>
          </w:p>
        </w:tc>
        <w:tc>
          <w:tcPr>
            <w:tcW w:w="3429" w:type="dxa"/>
          </w:tcPr>
          <w:tbl>
            <w:tblPr>
              <w:tblW w:w="5000" w:type="pct"/>
              <w:tblLayout w:type="fixed"/>
              <w:tblCellMar>
                <w:left w:w="288" w:type="dxa"/>
                <w:right w:w="288" w:type="dxa"/>
              </w:tblCellMar>
              <w:tblLook w:val="04A0" w:firstRow="1" w:lastRow="0" w:firstColumn="1" w:lastColumn="0" w:noHBand="0" w:noVBand="1"/>
              <w:tblDescription w:val="Disposition pour l’encadré du prospectus"/>
            </w:tblPr>
            <w:tblGrid>
              <w:gridCol w:w="3429"/>
            </w:tblGrid>
            <w:tr w:rsidR="00305021" w:rsidRPr="00A71631">
              <w:trPr>
                <w:trHeight w:hRule="exact" w:val="10800"/>
              </w:trPr>
              <w:tc>
                <w:tcPr>
                  <w:tcW w:w="3446" w:type="dxa"/>
                  <w:shd w:val="clear" w:color="auto" w:fill="00A59B" w:themeFill="accent2"/>
                  <w:vAlign w:val="center"/>
                </w:tcPr>
                <w:p w:rsidR="006B6B87" w:rsidRDefault="006B6B87" w:rsidP="00E25DC2">
                  <w:pPr>
                    <w:pStyle w:val="Titre2"/>
                    <w:rPr>
                      <w:lang w:val="fr-FR"/>
                    </w:rPr>
                  </w:pPr>
                  <w:r>
                    <w:rPr>
                      <w:lang w:val="fr-FR"/>
                    </w:rPr>
                    <w:t xml:space="preserve">Coordonnées </w:t>
                  </w:r>
                </w:p>
                <w:p w:rsidR="00305021" w:rsidRPr="00D8692D" w:rsidRDefault="006B6B87" w:rsidP="00E25DC2">
                  <w:pPr>
                    <w:pStyle w:val="Titre2"/>
                    <w:rPr>
                      <w:lang w:val="fr-FR"/>
                    </w:rPr>
                  </w:pPr>
                  <w:r>
                    <w:rPr>
                      <w:lang w:val="fr-FR"/>
                    </w:rPr>
                    <w:t>des Commissaires et des Délégués – p. 2</w:t>
                  </w:r>
                </w:p>
                <w:p w:rsidR="00305021" w:rsidRPr="00D8692D" w:rsidRDefault="00305021">
                  <w:pPr>
                    <w:pStyle w:val="Ligne"/>
                    <w:rPr>
                      <w:lang w:val="fr-FR"/>
                    </w:rPr>
                  </w:pPr>
                </w:p>
                <w:p w:rsidR="00305021" w:rsidRPr="00D8692D" w:rsidRDefault="006B6B87">
                  <w:pPr>
                    <w:pStyle w:val="Titre2"/>
                    <w:rPr>
                      <w:lang w:val="fr-FR"/>
                    </w:rPr>
                  </w:pPr>
                  <w:r>
                    <w:rPr>
                      <w:lang w:val="fr-FR"/>
                    </w:rPr>
                    <w:t>Echéancier –</w:t>
                  </w:r>
                  <w:r w:rsidR="00EF6496">
                    <w:rPr>
                      <w:lang w:val="fr-FR"/>
                    </w:rPr>
                    <w:t xml:space="preserve"> </w:t>
                  </w:r>
                  <w:r w:rsidR="00EF6496">
                    <w:rPr>
                      <w:lang w:val="fr-FR"/>
                    </w:rPr>
                    <w:br/>
                    <w:t>P.3</w:t>
                  </w:r>
                </w:p>
                <w:p w:rsidR="00305021" w:rsidRPr="00D8692D" w:rsidRDefault="00305021">
                  <w:pPr>
                    <w:pStyle w:val="Ligne"/>
                    <w:rPr>
                      <w:lang w:val="fr-FR"/>
                    </w:rPr>
                  </w:pPr>
                </w:p>
                <w:p w:rsidR="00305021" w:rsidRPr="00EF6496" w:rsidRDefault="00EF6496">
                  <w:pPr>
                    <w:pStyle w:val="Titre2"/>
                    <w:rPr>
                      <w:sz w:val="28"/>
                      <w:lang w:val="fr-FR"/>
                    </w:rPr>
                  </w:pPr>
                  <w:r w:rsidRPr="00EF6496">
                    <w:rPr>
                      <w:sz w:val="28"/>
                      <w:lang w:val="fr-FR"/>
                    </w:rPr>
                    <w:t>EXTRAIT  DU Décret</w:t>
                  </w:r>
                  <w:r w:rsidRPr="00EF6496">
                    <w:rPr>
                      <w:sz w:val="28"/>
                      <w:lang w:val="fr-FR"/>
                    </w:rPr>
                    <w:br/>
                  </w:r>
                  <w:r w:rsidR="00A71631">
                    <w:rPr>
                      <w:sz w:val="28"/>
                      <w:lang w:val="fr-FR"/>
                    </w:rPr>
                    <w:t>« Participation » - P.4</w:t>
                  </w:r>
                  <w:r w:rsidR="006B6B87" w:rsidRPr="00EF6496">
                    <w:rPr>
                      <w:sz w:val="28"/>
                      <w:lang w:val="fr-FR"/>
                    </w:rPr>
                    <w:t>-</w:t>
                  </w:r>
                  <w:r w:rsidR="00A71631">
                    <w:rPr>
                      <w:sz w:val="28"/>
                      <w:lang w:val="fr-FR"/>
                    </w:rPr>
                    <w:t>8</w:t>
                  </w:r>
                </w:p>
                <w:p w:rsidR="006B6B87" w:rsidRPr="006B6B87" w:rsidRDefault="006B6B87" w:rsidP="006B6B87">
                  <w:pPr>
                    <w:pStyle w:val="Ligne"/>
                    <w:jc w:val="left"/>
                    <w:rPr>
                      <w:lang w:val="fr-FR"/>
                    </w:rPr>
                  </w:pPr>
                  <w:r>
                    <w:rPr>
                      <w:lang w:val="fr-FR"/>
                    </w:rPr>
                    <w:t xml:space="preserve"> -</w:t>
                  </w:r>
                </w:p>
                <w:p w:rsidR="00305021" w:rsidRPr="00D8692D" w:rsidRDefault="00305021">
                  <w:pPr>
                    <w:pStyle w:val="Ligne"/>
                    <w:rPr>
                      <w:lang w:val="fr-FR"/>
                    </w:rPr>
                  </w:pPr>
                </w:p>
                <w:p w:rsidR="00305021" w:rsidRPr="00D8692D" w:rsidRDefault="00A71631">
                  <w:pPr>
                    <w:pStyle w:val="Titre2"/>
                    <w:rPr>
                      <w:lang w:val="fr-FR"/>
                    </w:rPr>
                  </w:pPr>
                  <w:r>
                    <w:rPr>
                      <w:lang w:val="fr-FR"/>
                    </w:rPr>
                    <w:t>Annexes – P.9</w:t>
                  </w:r>
                  <w:r w:rsidR="006B6B87">
                    <w:rPr>
                      <w:lang w:val="fr-FR"/>
                    </w:rPr>
                    <w:t>-29</w:t>
                  </w:r>
                </w:p>
                <w:p w:rsidR="00305021" w:rsidRPr="00D8692D" w:rsidRDefault="00305021" w:rsidP="002B0EE3">
                  <w:pPr>
                    <w:pStyle w:val="Ligne"/>
                    <w:spacing w:before="360" w:after="360"/>
                    <w:ind w:left="1077" w:right="1077"/>
                    <w:rPr>
                      <w:lang w:val="fr-FR"/>
                    </w:rPr>
                  </w:pPr>
                </w:p>
                <w:p w:rsidR="00305021" w:rsidRPr="00D8692D" w:rsidRDefault="00305021" w:rsidP="00FD4497">
                  <w:pPr>
                    <w:pStyle w:val="Titre2"/>
                    <w:rPr>
                      <w:lang w:val="fr-FR"/>
                    </w:rPr>
                  </w:pPr>
                </w:p>
              </w:tc>
            </w:tr>
            <w:tr w:rsidR="00305021" w:rsidRPr="00A71631">
              <w:trPr>
                <w:trHeight w:hRule="exact" w:val="144"/>
              </w:trPr>
              <w:tc>
                <w:tcPr>
                  <w:tcW w:w="3446" w:type="dxa"/>
                </w:tcPr>
                <w:p w:rsidR="00305021" w:rsidRPr="00D8692D" w:rsidRDefault="00305021">
                  <w:pPr>
                    <w:rPr>
                      <w:lang w:val="fr-FR"/>
                    </w:rPr>
                  </w:pPr>
                </w:p>
              </w:tc>
            </w:tr>
            <w:tr w:rsidR="00305021" w:rsidRPr="006B6B87">
              <w:trPr>
                <w:trHeight w:hRule="exact" w:val="3456"/>
              </w:trPr>
              <w:tc>
                <w:tcPr>
                  <w:tcW w:w="3446" w:type="dxa"/>
                  <w:shd w:val="clear" w:color="auto" w:fill="E6A024" w:themeFill="accent1"/>
                  <w:vAlign w:val="center"/>
                </w:tcPr>
                <w:p w:rsidR="00CC5218" w:rsidRDefault="00CC5218" w:rsidP="00AD24C7">
                  <w:pPr>
                    <w:pStyle w:val="Titre3"/>
                    <w:ind w:left="-4"/>
                    <w:rPr>
                      <w:color w:val="auto"/>
                      <w:sz w:val="20"/>
                      <w:lang w:val="fr-FR"/>
                    </w:rPr>
                  </w:pPr>
                </w:p>
                <w:p w:rsidR="00305021" w:rsidRPr="00AD24C7" w:rsidRDefault="006B6B87" w:rsidP="00AD24C7">
                  <w:pPr>
                    <w:pStyle w:val="Titre3"/>
                    <w:ind w:left="-4"/>
                    <w:rPr>
                      <w:color w:val="auto"/>
                      <w:sz w:val="20"/>
                      <w:lang w:val="fr-FR"/>
                    </w:rPr>
                  </w:pPr>
                  <w:r w:rsidRPr="00AD24C7">
                    <w:rPr>
                      <w:color w:val="auto"/>
                      <w:sz w:val="20"/>
                      <w:lang w:val="fr-FR"/>
                    </w:rPr>
                    <w:t xml:space="preserve">Collège </w:t>
                  </w:r>
                  <w:r w:rsidRPr="00AD24C7">
                    <w:rPr>
                      <w:color w:val="auto"/>
                      <w:sz w:val="20"/>
                      <w:lang w:val="fr-FR"/>
                    </w:rPr>
                    <w:br/>
                    <w:t xml:space="preserve">des Commissaires </w:t>
                  </w:r>
                  <w:r w:rsidRPr="00AD24C7">
                    <w:rPr>
                      <w:color w:val="auto"/>
                      <w:sz w:val="20"/>
                      <w:lang w:val="fr-FR"/>
                    </w:rPr>
                    <w:br/>
                    <w:t xml:space="preserve">et des Délégués </w:t>
                  </w:r>
                  <w:r w:rsidR="00AD24C7" w:rsidRPr="00AD24C7">
                    <w:rPr>
                      <w:color w:val="auto"/>
                      <w:sz w:val="20"/>
                      <w:lang w:val="fr-FR"/>
                    </w:rPr>
                    <w:br/>
                  </w:r>
                  <w:r w:rsidRPr="00AD24C7">
                    <w:rPr>
                      <w:color w:val="auto"/>
                      <w:sz w:val="20"/>
                      <w:lang w:val="fr-FR"/>
                    </w:rPr>
                    <w:t xml:space="preserve">du Gouvernement </w:t>
                  </w:r>
                  <w:r w:rsidR="00AD24C7" w:rsidRPr="00AD24C7">
                    <w:rPr>
                      <w:color w:val="auto"/>
                      <w:sz w:val="20"/>
                      <w:lang w:val="fr-FR"/>
                    </w:rPr>
                    <w:br/>
                  </w:r>
                  <w:r w:rsidRPr="00AD24C7">
                    <w:rPr>
                      <w:color w:val="auto"/>
                      <w:sz w:val="20"/>
                      <w:lang w:val="fr-FR"/>
                    </w:rPr>
                    <w:t xml:space="preserve">auprès des Hautes Ecoles </w:t>
                  </w:r>
                  <w:r w:rsidRPr="00AD24C7">
                    <w:rPr>
                      <w:color w:val="auto"/>
                      <w:sz w:val="20"/>
                      <w:lang w:val="fr-FR"/>
                    </w:rPr>
                    <w:br/>
                    <w:t>et des Ecoles supérieures des Arts</w:t>
                  </w:r>
                </w:p>
                <w:p w:rsidR="00CC5218" w:rsidRDefault="00CC5218" w:rsidP="00CC5218">
                  <w:pPr>
                    <w:pStyle w:val="Coordonnes"/>
                    <w:jc w:val="left"/>
                    <w:rPr>
                      <w:lang w:val="fr-FR"/>
                    </w:rPr>
                  </w:pPr>
                </w:p>
                <w:p w:rsidR="00CC5218" w:rsidRDefault="000F254C" w:rsidP="00CC5218">
                  <w:pPr>
                    <w:pStyle w:val="Coordonnes"/>
                    <w:rPr>
                      <w:b/>
                      <w:sz w:val="32"/>
                      <w:lang w:val="fr-FR"/>
                    </w:rPr>
                  </w:pPr>
                  <w:hyperlink r:id="rId11" w:history="1">
                    <w:r w:rsidR="00CC5218" w:rsidRPr="00CC5218">
                      <w:rPr>
                        <w:rStyle w:val="Lienhypertexte"/>
                        <w:b/>
                        <w:color w:val="007B73" w:themeColor="accent2" w:themeShade="BF"/>
                        <w:sz w:val="32"/>
                        <w:lang w:val="fr-FR"/>
                      </w:rPr>
                      <w:t>www.comdel.be</w:t>
                    </w:r>
                  </w:hyperlink>
                </w:p>
                <w:p w:rsidR="00CC5218" w:rsidRPr="006B6B87" w:rsidRDefault="00CC5218" w:rsidP="00CC5218">
                  <w:pPr>
                    <w:pStyle w:val="Coordonnes"/>
                    <w:rPr>
                      <w:b/>
                      <w:sz w:val="32"/>
                      <w:lang w:val="fr-FR"/>
                    </w:rPr>
                  </w:pPr>
                </w:p>
                <w:p w:rsidR="00305021" w:rsidRPr="00D8692D" w:rsidRDefault="00305021" w:rsidP="006B6B87">
                  <w:pPr>
                    <w:pStyle w:val="Date"/>
                    <w:rPr>
                      <w:lang w:val="fr-FR"/>
                    </w:rPr>
                  </w:pPr>
                </w:p>
              </w:tc>
            </w:tr>
          </w:tbl>
          <w:p w:rsidR="00305021" w:rsidRPr="00D8692D" w:rsidRDefault="00305021">
            <w:pPr>
              <w:rPr>
                <w:lang w:val="fr-FR"/>
              </w:rPr>
            </w:pPr>
          </w:p>
        </w:tc>
      </w:tr>
    </w:tbl>
    <w:p w:rsidR="00305021" w:rsidRDefault="00305021">
      <w:pPr>
        <w:pStyle w:val="Sansinterligne"/>
        <w:rPr>
          <w:lang w:val="fr-FR"/>
        </w:rPr>
      </w:pPr>
    </w:p>
    <w:p w:rsidR="00FD4497" w:rsidRPr="00FD4497" w:rsidRDefault="00FD4497" w:rsidP="00FD4497">
      <w:pPr>
        <w:tabs>
          <w:tab w:val="left" w:pos="6420"/>
        </w:tabs>
        <w:spacing w:after="0" w:line="240" w:lineRule="auto"/>
        <w:rPr>
          <w:rFonts w:ascii="Arial" w:eastAsia="Times New Roman" w:hAnsi="Arial" w:cs="Arial"/>
          <w:color w:val="auto"/>
          <w:sz w:val="32"/>
          <w:szCs w:val="24"/>
          <w:lang w:val="nl-NL" w:eastAsia="fr-FR"/>
        </w:rPr>
      </w:pPr>
    </w:p>
    <w:p w:rsidR="00FD4497" w:rsidRPr="00FD4497" w:rsidRDefault="00FD4497" w:rsidP="00AD24C7">
      <w:pPr>
        <w:spacing w:after="0" w:line="240" w:lineRule="auto"/>
        <w:jc w:val="center"/>
        <w:rPr>
          <w:rFonts w:ascii="Calibri" w:eastAsia="Times New Roman" w:hAnsi="Calibri" w:cs="Calibri"/>
          <w:color w:val="auto"/>
          <w:sz w:val="20"/>
          <w:szCs w:val="22"/>
          <w:lang w:val="fr-FR" w:eastAsia="fr-FR"/>
        </w:rPr>
      </w:pPr>
      <w:r w:rsidRPr="00FD4497">
        <w:rPr>
          <w:rFonts w:ascii="Calibri" w:eastAsia="Times New Roman" w:hAnsi="Calibri" w:cs="Calibri"/>
          <w:b/>
          <w:bCs/>
          <w:i/>
          <w:iCs/>
          <w:color w:val="auto"/>
          <w:sz w:val="24"/>
          <w:szCs w:val="22"/>
          <w:u w:val="single"/>
          <w:lang w:val="fr-FR" w:eastAsia="fr-FR"/>
        </w:rPr>
        <w:t xml:space="preserve">Les </w:t>
      </w:r>
      <w:r w:rsidR="006959B9">
        <w:rPr>
          <w:rFonts w:ascii="Calibri" w:eastAsia="Times New Roman" w:hAnsi="Calibri" w:cs="Calibri"/>
          <w:b/>
          <w:bCs/>
          <w:i/>
          <w:iCs/>
          <w:color w:val="auto"/>
          <w:sz w:val="24"/>
          <w:szCs w:val="22"/>
          <w:u w:val="single"/>
          <w:lang w:val="fr-FR" w:eastAsia="fr-FR"/>
        </w:rPr>
        <w:t>Commissaires/</w:t>
      </w:r>
      <w:proofErr w:type="spellStart"/>
      <w:r w:rsidR="006959B9">
        <w:rPr>
          <w:rFonts w:ascii="Calibri" w:eastAsia="Times New Roman" w:hAnsi="Calibri" w:cs="Calibri"/>
          <w:b/>
          <w:bCs/>
          <w:i/>
          <w:iCs/>
          <w:color w:val="auto"/>
          <w:sz w:val="24"/>
          <w:szCs w:val="22"/>
          <w:u w:val="single"/>
          <w:lang w:val="fr-FR" w:eastAsia="fr-FR"/>
        </w:rPr>
        <w:t>Délégués</w:t>
      </w:r>
      <w:r w:rsidRPr="00FD4497">
        <w:rPr>
          <w:rFonts w:ascii="Calibri" w:eastAsia="Times New Roman" w:hAnsi="Calibri" w:cs="Calibri"/>
          <w:b/>
          <w:bCs/>
          <w:i/>
          <w:iCs/>
          <w:color w:val="auto"/>
          <w:sz w:val="24"/>
          <w:szCs w:val="22"/>
          <w:u w:val="single"/>
          <w:lang w:val="fr-FR" w:eastAsia="fr-FR"/>
        </w:rPr>
        <w:t>s</w:t>
      </w:r>
      <w:proofErr w:type="spellEnd"/>
      <w:r w:rsidRPr="00FD4497">
        <w:rPr>
          <w:rFonts w:ascii="Calibri" w:eastAsia="Times New Roman" w:hAnsi="Calibri" w:cs="Calibri"/>
          <w:b/>
          <w:bCs/>
          <w:i/>
          <w:iCs/>
          <w:color w:val="auto"/>
          <w:sz w:val="24"/>
          <w:szCs w:val="22"/>
          <w:u w:val="single"/>
          <w:lang w:val="fr-FR" w:eastAsia="fr-FR"/>
        </w:rPr>
        <w:t xml:space="preserve"> se réunissent chaque vendredi en « Pré-Collège »</w:t>
      </w:r>
      <w:r w:rsidRPr="00FD4497">
        <w:rPr>
          <w:rFonts w:ascii="Calibri" w:eastAsia="Times New Roman" w:hAnsi="Calibri" w:cs="Calibri"/>
          <w:i/>
          <w:iCs/>
          <w:color w:val="auto"/>
          <w:sz w:val="24"/>
          <w:szCs w:val="22"/>
          <w:u w:val="single"/>
          <w:lang w:val="fr-FR" w:eastAsia="fr-FR"/>
        </w:rPr>
        <w:t xml:space="preserve"> </w:t>
      </w:r>
      <w:r w:rsidRPr="00FD4497">
        <w:rPr>
          <w:rFonts w:ascii="Calibri" w:eastAsia="Times New Roman" w:hAnsi="Calibri" w:cs="Calibri"/>
          <w:i/>
          <w:iCs/>
          <w:color w:val="auto"/>
          <w:sz w:val="22"/>
          <w:szCs w:val="22"/>
          <w:lang w:val="fr-FR" w:eastAsia="fr-FR"/>
        </w:rPr>
        <w:t>(sauf</w:t>
      </w:r>
      <w:r w:rsidRPr="00FD4497">
        <w:rPr>
          <w:rFonts w:ascii="Calibri" w:eastAsia="Times New Roman" w:hAnsi="Calibri" w:cs="Calibri"/>
          <w:i/>
          <w:iCs/>
          <w:color w:val="auto"/>
          <w:sz w:val="22"/>
          <w:szCs w:val="22"/>
          <w:u w:val="single"/>
          <w:lang w:val="fr-FR" w:eastAsia="fr-FR"/>
        </w:rPr>
        <w:t xml:space="preserve"> </w:t>
      </w:r>
      <w:r w:rsidR="00CC5218">
        <w:rPr>
          <w:rFonts w:ascii="Calibri" w:eastAsia="Times New Roman" w:hAnsi="Calibri" w:cs="Calibri"/>
          <w:i/>
          <w:iCs/>
          <w:color w:val="auto"/>
          <w:sz w:val="22"/>
          <w:szCs w:val="22"/>
          <w:lang w:val="fr-FR" w:eastAsia="fr-FR"/>
        </w:rPr>
        <w:t xml:space="preserve">congés ou </w:t>
      </w:r>
      <w:r w:rsidRPr="00FD4497">
        <w:rPr>
          <w:rFonts w:ascii="Calibri" w:eastAsia="Times New Roman" w:hAnsi="Calibri" w:cs="Calibri"/>
          <w:i/>
          <w:iCs/>
          <w:color w:val="auto"/>
          <w:sz w:val="22"/>
          <w:szCs w:val="22"/>
          <w:lang w:val="fr-FR" w:eastAsia="fr-FR"/>
        </w:rPr>
        <w:t>exception)</w:t>
      </w:r>
    </w:p>
    <w:p w:rsidR="00AD24C7" w:rsidRDefault="00CC5218" w:rsidP="00AD24C7">
      <w:pPr>
        <w:pStyle w:val="Titre6"/>
        <w:jc w:val="center"/>
        <w:rPr>
          <w:lang w:val="fr-FR" w:eastAsia="fr-FR"/>
        </w:rPr>
      </w:pPr>
      <w:r>
        <w:rPr>
          <w:lang w:val="fr-FR" w:eastAsia="fr-FR"/>
        </w:rPr>
        <w:t>Pour l’année académique 2017-2018, la présidence du Collège</w:t>
      </w:r>
      <w:r w:rsidR="00FD4497" w:rsidRPr="00AD24C7">
        <w:rPr>
          <w:lang w:val="fr-FR" w:eastAsia="fr-FR"/>
        </w:rPr>
        <w:t xml:space="preserve"> est assurée par</w:t>
      </w:r>
    </w:p>
    <w:p w:rsidR="00AD24C7" w:rsidRDefault="00AD24C7" w:rsidP="00AD24C7">
      <w:pPr>
        <w:pStyle w:val="Titre6"/>
        <w:jc w:val="center"/>
        <w:rPr>
          <w:b/>
          <w:sz w:val="28"/>
          <w:lang w:val="fr-FR" w:eastAsia="fr-FR"/>
        </w:rPr>
      </w:pPr>
      <w:r w:rsidRPr="00AD24C7">
        <w:rPr>
          <w:b/>
          <w:sz w:val="28"/>
          <w:lang w:val="fr-FR" w:eastAsia="fr-FR"/>
        </w:rPr>
        <w:t>Monsieur Bernard COBUT</w:t>
      </w:r>
    </w:p>
    <w:p w:rsidR="00AD24C7" w:rsidRPr="00AD24C7" w:rsidRDefault="00AD24C7" w:rsidP="00AD24C7">
      <w:pPr>
        <w:rPr>
          <w:lang w:val="fr-FR" w:eastAsia="fr-FR"/>
        </w:rPr>
      </w:pPr>
    </w:p>
    <w:p w:rsidR="00FD4497" w:rsidRPr="00E10D55" w:rsidRDefault="00AD24C7" w:rsidP="00AD24C7">
      <w:pPr>
        <w:tabs>
          <w:tab w:val="left" w:pos="6420"/>
        </w:tabs>
        <w:spacing w:after="0" w:line="240" w:lineRule="auto"/>
        <w:jc w:val="both"/>
        <w:rPr>
          <w:rFonts w:ascii="Calibri" w:eastAsia="Times New Roman" w:hAnsi="Calibri" w:cs="Calibri"/>
          <w:color w:val="7D310B" w:themeColor="accent4" w:themeShade="80"/>
          <w:sz w:val="32"/>
          <w:szCs w:val="22"/>
          <w:u w:val="single"/>
          <w:lang w:val="fr-FR" w:eastAsia="fr-FR"/>
        </w:rPr>
      </w:pPr>
      <w:r w:rsidRPr="00E10D55">
        <w:rPr>
          <w:rFonts w:ascii="Calibri" w:eastAsia="Times New Roman" w:hAnsi="Calibri" w:cs="Calibri"/>
          <w:b/>
          <w:bCs/>
          <w:i/>
          <w:iCs/>
          <w:color w:val="7D310B" w:themeColor="accent4" w:themeShade="80"/>
          <w:sz w:val="32"/>
          <w:szCs w:val="22"/>
          <w:u w:val="single"/>
          <w:lang w:val="fr-FR" w:eastAsia="fr-FR"/>
        </w:rPr>
        <w:t>Coordonnées</w:t>
      </w:r>
      <w:r w:rsidR="00FD4497" w:rsidRPr="00E10D55">
        <w:rPr>
          <w:rFonts w:ascii="Calibri" w:eastAsia="Times New Roman" w:hAnsi="Calibri" w:cs="Calibri"/>
          <w:color w:val="7D310B" w:themeColor="accent4" w:themeShade="80"/>
          <w:sz w:val="32"/>
          <w:szCs w:val="22"/>
          <w:lang w:val="fr-FR" w:eastAsia="fr-FR"/>
        </w:rPr>
        <w:tab/>
      </w:r>
    </w:p>
    <w:p w:rsidR="00AD24C7" w:rsidRPr="00FD4497" w:rsidRDefault="00FD4497" w:rsidP="00AD24C7">
      <w:pPr>
        <w:tabs>
          <w:tab w:val="left" w:pos="6420"/>
        </w:tabs>
        <w:spacing w:after="0" w:line="240" w:lineRule="auto"/>
        <w:rPr>
          <w:rFonts w:ascii="Calibri" w:eastAsia="Times New Roman" w:hAnsi="Calibri" w:cs="Calibri"/>
          <w:b/>
          <w:i/>
          <w:iCs/>
          <w:color w:val="C00000"/>
          <w:sz w:val="22"/>
          <w:szCs w:val="22"/>
          <w:lang w:val="fr-BE" w:eastAsia="fr-FR"/>
        </w:rPr>
      </w:pPr>
      <w:r w:rsidRPr="00E10D55">
        <w:rPr>
          <w:rFonts w:ascii="Calibri" w:eastAsia="Times New Roman" w:hAnsi="Calibri" w:cs="Calibri"/>
          <w:b/>
          <w:i/>
          <w:iCs/>
          <w:color w:val="7D310B" w:themeColor="accent4" w:themeShade="80"/>
          <w:sz w:val="22"/>
          <w:szCs w:val="22"/>
          <w:lang w:val="fr-FR" w:eastAsia="fr-FR"/>
        </w:rPr>
        <w:t xml:space="preserve">Sauf indication contraire, les </w:t>
      </w:r>
      <w:r w:rsidRPr="00E10D55">
        <w:rPr>
          <w:rFonts w:ascii="Calibri" w:eastAsia="Times New Roman" w:hAnsi="Calibri" w:cs="Calibri"/>
          <w:b/>
          <w:i/>
          <w:iCs/>
          <w:color w:val="7D310B" w:themeColor="accent4" w:themeShade="80"/>
          <w:sz w:val="22"/>
          <w:szCs w:val="22"/>
          <w:lang w:val="fr-BE" w:eastAsia="fr-FR"/>
        </w:rPr>
        <w:t>documents</w:t>
      </w:r>
      <w:r w:rsidRPr="00E10D55">
        <w:rPr>
          <w:rFonts w:ascii="Calibri" w:eastAsia="Times New Roman" w:hAnsi="Calibri" w:cs="Calibri"/>
          <w:b/>
          <w:i/>
          <w:iCs/>
          <w:color w:val="7D310B" w:themeColor="accent4" w:themeShade="80"/>
          <w:sz w:val="22"/>
          <w:szCs w:val="22"/>
          <w:lang w:val="fr-FR" w:eastAsia="fr-FR"/>
        </w:rPr>
        <w:t xml:space="preserve"> </w:t>
      </w:r>
      <w:r w:rsidRPr="00E10D55">
        <w:rPr>
          <w:rFonts w:ascii="Calibri" w:eastAsia="Times New Roman" w:hAnsi="Calibri" w:cs="Calibri"/>
          <w:b/>
          <w:i/>
          <w:iCs/>
          <w:color w:val="7D310B" w:themeColor="accent4" w:themeShade="80"/>
          <w:sz w:val="22"/>
          <w:szCs w:val="22"/>
          <w:lang w:val="fr-BE" w:eastAsia="fr-FR"/>
        </w:rPr>
        <w:t>sont</w:t>
      </w:r>
      <w:r w:rsidRPr="00E10D55">
        <w:rPr>
          <w:rFonts w:ascii="Calibri" w:eastAsia="Times New Roman" w:hAnsi="Calibri" w:cs="Calibri"/>
          <w:b/>
          <w:i/>
          <w:iCs/>
          <w:color w:val="7D310B" w:themeColor="accent4" w:themeShade="80"/>
          <w:sz w:val="22"/>
          <w:szCs w:val="22"/>
          <w:lang w:val="fr-FR" w:eastAsia="fr-FR"/>
        </w:rPr>
        <w:t xml:space="preserve"> à </w:t>
      </w:r>
      <w:r w:rsidRPr="00E10D55">
        <w:rPr>
          <w:rFonts w:ascii="Calibri" w:eastAsia="Times New Roman" w:hAnsi="Calibri" w:cs="Calibri"/>
          <w:b/>
          <w:i/>
          <w:iCs/>
          <w:color w:val="7D310B" w:themeColor="accent4" w:themeShade="80"/>
          <w:sz w:val="22"/>
          <w:szCs w:val="22"/>
          <w:lang w:val="fr-BE" w:eastAsia="fr-FR"/>
        </w:rPr>
        <w:t>ad</w:t>
      </w:r>
      <w:r w:rsidR="00AD24C7" w:rsidRPr="00E10D55">
        <w:rPr>
          <w:rFonts w:ascii="Calibri" w:eastAsia="Times New Roman" w:hAnsi="Calibri" w:cs="Calibri"/>
          <w:b/>
          <w:i/>
          <w:iCs/>
          <w:color w:val="7D310B" w:themeColor="accent4" w:themeShade="80"/>
          <w:sz w:val="22"/>
          <w:szCs w:val="22"/>
          <w:lang w:val="fr-BE" w:eastAsia="fr-FR"/>
        </w:rPr>
        <w:t xml:space="preserve">resser au </w:t>
      </w:r>
      <w:r w:rsidR="006959B9">
        <w:rPr>
          <w:rFonts w:ascii="Calibri" w:eastAsia="Times New Roman" w:hAnsi="Calibri" w:cs="Calibri"/>
          <w:b/>
          <w:i/>
          <w:iCs/>
          <w:color w:val="7D310B" w:themeColor="accent4" w:themeShade="80"/>
          <w:sz w:val="22"/>
          <w:szCs w:val="22"/>
          <w:lang w:val="fr-BE" w:eastAsia="fr-FR"/>
        </w:rPr>
        <w:t>Commissaires/Délégué</w:t>
      </w:r>
      <w:r w:rsidR="00AD24C7" w:rsidRPr="00E10D55">
        <w:rPr>
          <w:rFonts w:ascii="Calibri" w:eastAsia="Times New Roman" w:hAnsi="Calibri" w:cs="Calibri"/>
          <w:b/>
          <w:i/>
          <w:iCs/>
          <w:color w:val="7D310B" w:themeColor="accent4" w:themeShade="80"/>
          <w:sz w:val="22"/>
          <w:szCs w:val="22"/>
          <w:lang w:val="fr-BE" w:eastAsia="fr-FR"/>
        </w:rPr>
        <w:t xml:space="preserve"> ou Délégué du Gouvernement en charge de votre établissement ainsi qu’au-à </w:t>
      </w:r>
      <w:proofErr w:type="gramStart"/>
      <w:r w:rsidR="00AD24C7" w:rsidRPr="00E10D55">
        <w:rPr>
          <w:rFonts w:ascii="Calibri" w:eastAsia="Times New Roman" w:hAnsi="Calibri" w:cs="Calibri"/>
          <w:b/>
          <w:i/>
          <w:iCs/>
          <w:color w:val="7D310B" w:themeColor="accent4" w:themeShade="80"/>
          <w:sz w:val="22"/>
          <w:szCs w:val="22"/>
          <w:lang w:val="fr-BE" w:eastAsia="fr-FR"/>
        </w:rPr>
        <w:t>la</w:t>
      </w:r>
      <w:proofErr w:type="gramEnd"/>
      <w:r w:rsidR="00AD24C7" w:rsidRPr="00E10D55">
        <w:rPr>
          <w:rFonts w:ascii="Calibri" w:eastAsia="Times New Roman" w:hAnsi="Calibri" w:cs="Calibri"/>
          <w:b/>
          <w:i/>
          <w:iCs/>
          <w:color w:val="7D310B" w:themeColor="accent4" w:themeShade="80"/>
          <w:sz w:val="22"/>
          <w:szCs w:val="22"/>
          <w:lang w:val="fr-BE" w:eastAsia="fr-FR"/>
        </w:rPr>
        <w:t xml:space="preserve"> </w:t>
      </w:r>
      <w:r w:rsidR="00CC5218">
        <w:rPr>
          <w:rFonts w:ascii="Calibri" w:eastAsia="Times New Roman" w:hAnsi="Calibri" w:cs="Calibri"/>
          <w:b/>
          <w:i/>
          <w:iCs/>
          <w:color w:val="7D310B" w:themeColor="accent4" w:themeShade="80"/>
          <w:sz w:val="22"/>
          <w:szCs w:val="22"/>
          <w:lang w:val="fr-BE" w:eastAsia="fr-FR"/>
        </w:rPr>
        <w:t>collaborateur-</w:t>
      </w:r>
      <w:proofErr w:type="spellStart"/>
      <w:r w:rsidR="00CC5218">
        <w:rPr>
          <w:rFonts w:ascii="Calibri" w:eastAsia="Times New Roman" w:hAnsi="Calibri" w:cs="Calibri"/>
          <w:b/>
          <w:i/>
          <w:iCs/>
          <w:color w:val="7D310B" w:themeColor="accent4" w:themeShade="80"/>
          <w:sz w:val="22"/>
          <w:szCs w:val="22"/>
          <w:lang w:val="fr-BE" w:eastAsia="fr-FR"/>
        </w:rPr>
        <w:t>trice</w:t>
      </w:r>
      <w:proofErr w:type="spellEnd"/>
      <w:r w:rsidR="00CC5218">
        <w:rPr>
          <w:rFonts w:ascii="Calibri" w:eastAsia="Times New Roman" w:hAnsi="Calibri" w:cs="Calibri"/>
          <w:b/>
          <w:i/>
          <w:iCs/>
          <w:color w:val="7D310B" w:themeColor="accent4" w:themeShade="80"/>
          <w:sz w:val="22"/>
          <w:szCs w:val="22"/>
          <w:lang w:val="fr-BE" w:eastAsia="fr-FR"/>
        </w:rPr>
        <w:t xml:space="preserve"> </w:t>
      </w:r>
      <w:proofErr w:type="spellStart"/>
      <w:r w:rsidR="00CC5218">
        <w:rPr>
          <w:rFonts w:ascii="Calibri" w:eastAsia="Times New Roman" w:hAnsi="Calibri" w:cs="Calibri"/>
          <w:b/>
          <w:i/>
          <w:iCs/>
          <w:color w:val="7D310B" w:themeColor="accent4" w:themeShade="80"/>
          <w:sz w:val="22"/>
          <w:szCs w:val="22"/>
          <w:lang w:val="fr-BE" w:eastAsia="fr-FR"/>
        </w:rPr>
        <w:t>référent-e</w:t>
      </w:r>
      <w:proofErr w:type="spellEnd"/>
      <w:r w:rsidR="00CC5218">
        <w:rPr>
          <w:rFonts w:ascii="Calibri" w:eastAsia="Times New Roman" w:hAnsi="Calibri" w:cs="Calibri"/>
          <w:b/>
          <w:i/>
          <w:iCs/>
          <w:color w:val="7D310B" w:themeColor="accent4" w:themeShade="80"/>
          <w:sz w:val="22"/>
          <w:szCs w:val="22"/>
          <w:lang w:val="fr-BE" w:eastAsia="fr-FR"/>
        </w:rPr>
        <w:t xml:space="preserve"> (la répartition figure sur le site internet).</w:t>
      </w:r>
      <w:r w:rsidR="00CC5218" w:rsidRPr="00FD4497">
        <w:rPr>
          <w:rFonts w:ascii="Calibri" w:eastAsia="Times New Roman" w:hAnsi="Calibri" w:cs="Calibri"/>
          <w:b/>
          <w:i/>
          <w:iCs/>
          <w:color w:val="C00000"/>
          <w:sz w:val="22"/>
          <w:szCs w:val="22"/>
          <w:lang w:val="fr-BE" w:eastAsia="fr-FR"/>
        </w:rPr>
        <w:t xml:space="preserve"> </w:t>
      </w:r>
    </w:p>
    <w:p w:rsidR="00FD4497" w:rsidRPr="00FD4497" w:rsidRDefault="00FD4497" w:rsidP="00AD24C7">
      <w:pPr>
        <w:tabs>
          <w:tab w:val="left" w:pos="6420"/>
        </w:tabs>
        <w:spacing w:after="0" w:line="240" w:lineRule="auto"/>
        <w:jc w:val="both"/>
        <w:rPr>
          <w:rFonts w:ascii="Calibri" w:eastAsia="Times New Roman" w:hAnsi="Calibri" w:cs="Calibri"/>
          <w:color w:val="auto"/>
          <w:sz w:val="22"/>
          <w:szCs w:val="22"/>
          <w:lang w:val="fr-BE" w:eastAsia="fr-FR"/>
        </w:rPr>
      </w:pPr>
    </w:p>
    <w:p w:rsidR="00FD4497" w:rsidRPr="00FD4497" w:rsidRDefault="00FD4497" w:rsidP="00AD24C7">
      <w:pPr>
        <w:tabs>
          <w:tab w:val="left" w:pos="6420"/>
        </w:tabs>
        <w:spacing w:after="0" w:line="240" w:lineRule="auto"/>
        <w:jc w:val="both"/>
        <w:rPr>
          <w:rFonts w:ascii="Calibri" w:eastAsia="Times New Roman" w:hAnsi="Calibri" w:cs="Calibri"/>
          <w:b/>
          <w:color w:val="auto"/>
          <w:sz w:val="28"/>
          <w:szCs w:val="22"/>
          <w:u w:val="single"/>
          <w:lang w:val="fr-BE" w:eastAsia="fr-FR"/>
        </w:rPr>
      </w:pPr>
      <w:r w:rsidRPr="00FD4497">
        <w:rPr>
          <w:rFonts w:ascii="Calibri" w:eastAsia="Times New Roman" w:hAnsi="Calibri" w:cs="Calibri"/>
          <w:b/>
          <w:color w:val="auto"/>
          <w:sz w:val="28"/>
          <w:szCs w:val="22"/>
          <w:u w:val="single"/>
          <w:lang w:val="fr-BE" w:eastAsia="fr-FR"/>
        </w:rPr>
        <w:t>Cellule de Liège :</w:t>
      </w:r>
    </w:p>
    <w:p w:rsidR="00FD4497" w:rsidRPr="00FD4497" w:rsidRDefault="00FD4497" w:rsidP="00AD24C7">
      <w:pPr>
        <w:tabs>
          <w:tab w:val="left" w:pos="6420"/>
        </w:tabs>
        <w:spacing w:after="0" w:line="240" w:lineRule="auto"/>
        <w:jc w:val="both"/>
        <w:rPr>
          <w:rFonts w:ascii="Calibri" w:eastAsia="Times New Roman" w:hAnsi="Calibri" w:cs="Calibri"/>
          <w:color w:val="auto"/>
          <w:sz w:val="22"/>
          <w:szCs w:val="22"/>
          <w:lang w:val="fr-BE" w:eastAsia="fr-FR"/>
        </w:rPr>
      </w:pPr>
      <w:r w:rsidRPr="00AD24C7">
        <w:rPr>
          <w:rFonts w:ascii="Calibri" w:eastAsia="Times New Roman" w:hAnsi="Calibri" w:cs="Calibri"/>
          <w:b/>
          <w:color w:val="auto"/>
          <w:sz w:val="22"/>
          <w:szCs w:val="22"/>
          <w:lang w:val="fr-BE" w:eastAsia="fr-FR"/>
        </w:rPr>
        <w:t>Monsieur Thierry DETIENNE</w:t>
      </w:r>
      <w:r w:rsidRPr="00FD4497">
        <w:rPr>
          <w:rFonts w:ascii="Calibri" w:eastAsia="Times New Roman" w:hAnsi="Calibri" w:cs="Calibri"/>
          <w:color w:val="auto"/>
          <w:sz w:val="22"/>
          <w:szCs w:val="22"/>
          <w:lang w:val="fr-BE" w:eastAsia="fr-FR"/>
        </w:rPr>
        <w:t xml:space="preserve">,      </w:t>
      </w:r>
      <w:r w:rsidRPr="00FD4497">
        <w:rPr>
          <w:rFonts w:ascii="Calibri" w:eastAsia="Times New Roman" w:hAnsi="Calibri" w:cs="Calibri"/>
          <w:b/>
          <w:color w:val="0070C0"/>
          <w:sz w:val="22"/>
          <w:szCs w:val="22"/>
          <w:u w:val="single"/>
          <w:lang w:val="fr-BE" w:eastAsia="fr-FR"/>
        </w:rPr>
        <w:t>thierry.detienne@comdelcfwb.be</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Commissaire du Gouvernement auprès des Hautes Ecoles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Délégué du Gouvernement auprès des Ecoles supérieures des Arts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p>
    <w:p w:rsidR="00FD4497" w:rsidRDefault="00FD4497" w:rsidP="00AD24C7">
      <w:pPr>
        <w:spacing w:after="0" w:line="240" w:lineRule="auto"/>
        <w:jc w:val="both"/>
        <w:rPr>
          <w:rFonts w:ascii="Calibri" w:eastAsia="Times New Roman" w:hAnsi="Calibri" w:cs="Calibri"/>
          <w:b/>
          <w:color w:val="auto"/>
          <w:sz w:val="22"/>
          <w:szCs w:val="22"/>
          <w:lang w:val="fr-BE" w:eastAsia="fr-FR"/>
        </w:rPr>
      </w:pPr>
      <w:r w:rsidRPr="00AD24C7">
        <w:rPr>
          <w:rFonts w:ascii="Calibri" w:eastAsia="Times New Roman" w:hAnsi="Calibri" w:cs="Calibri"/>
          <w:b/>
          <w:color w:val="auto"/>
          <w:sz w:val="22"/>
          <w:szCs w:val="22"/>
          <w:lang w:val="fr-BE" w:eastAsia="fr-FR"/>
        </w:rPr>
        <w:t>Monsieur Karim IBOURKI</w:t>
      </w:r>
      <w:r w:rsidRPr="00FD4497">
        <w:rPr>
          <w:rFonts w:ascii="Calibri" w:eastAsia="Times New Roman" w:hAnsi="Calibri" w:cs="Calibri"/>
          <w:color w:val="auto"/>
          <w:sz w:val="22"/>
          <w:szCs w:val="22"/>
          <w:lang w:val="fr-BE" w:eastAsia="fr-FR"/>
        </w:rPr>
        <w:t xml:space="preserve">, </w:t>
      </w:r>
      <w:r w:rsidR="00AD24C7">
        <w:rPr>
          <w:rFonts w:ascii="Calibri" w:eastAsia="Times New Roman" w:hAnsi="Calibri" w:cs="Calibri"/>
          <w:color w:val="auto"/>
          <w:sz w:val="22"/>
          <w:szCs w:val="22"/>
          <w:lang w:val="fr-BE" w:eastAsia="fr-FR"/>
        </w:rPr>
        <w:t xml:space="preserve">           </w:t>
      </w:r>
      <w:hyperlink r:id="rId12" w:history="1">
        <w:r w:rsidRPr="00667907">
          <w:rPr>
            <w:rFonts w:ascii="Calibri" w:eastAsia="Times New Roman" w:hAnsi="Calibri" w:cs="Calibri"/>
            <w:b/>
            <w:color w:val="0070C0"/>
            <w:sz w:val="22"/>
            <w:szCs w:val="22"/>
            <w:u w:val="single"/>
            <w:lang w:val="fr-BE" w:eastAsia="fr-FR"/>
          </w:rPr>
          <w:t>karim.ibourki@comdelcfwb.be</w:t>
        </w:r>
      </w:hyperlink>
    </w:p>
    <w:p w:rsidR="00AD24C7" w:rsidRPr="00FD4497" w:rsidRDefault="00AD24C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Commissaire du Gouvernement auprès des Hautes Ecoles</w:t>
      </w:r>
    </w:p>
    <w:p w:rsidR="00AD24C7" w:rsidRPr="00FD4497" w:rsidRDefault="00AD24C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Délégué du Gouvernement auprès des Ecoles supérieures des Arts</w:t>
      </w:r>
    </w:p>
    <w:p w:rsidR="00AD24C7" w:rsidRPr="00FD4497" w:rsidRDefault="00AD24C7" w:rsidP="00AD24C7">
      <w:pPr>
        <w:spacing w:after="0" w:line="240" w:lineRule="auto"/>
        <w:jc w:val="both"/>
        <w:rPr>
          <w:rFonts w:ascii="Calibri" w:eastAsia="Times New Roman" w:hAnsi="Calibri" w:cs="Calibri"/>
          <w:color w:val="auto"/>
          <w:sz w:val="22"/>
          <w:szCs w:val="22"/>
          <w:lang w:val="fr-BE" w:eastAsia="fr-FR"/>
        </w:rPr>
      </w:pPr>
    </w:p>
    <w:p w:rsidR="00FD4497" w:rsidRPr="00FD4497" w:rsidRDefault="00FD4497" w:rsidP="00AD24C7">
      <w:pPr>
        <w:spacing w:after="0" w:line="240" w:lineRule="auto"/>
        <w:ind w:firstLine="708"/>
        <w:jc w:val="both"/>
        <w:rPr>
          <w:rFonts w:ascii="Calibri" w:eastAsia="Times New Roman" w:hAnsi="Calibri" w:cs="Calibri"/>
          <w:b/>
          <w:bCs/>
          <w:color w:val="auto"/>
          <w:sz w:val="22"/>
          <w:szCs w:val="22"/>
          <w:lang w:val="fr-FR" w:eastAsia="fr-FR"/>
        </w:rPr>
      </w:pPr>
      <w:r w:rsidRPr="00FD4497">
        <w:rPr>
          <w:rFonts w:ascii="Calibri" w:eastAsia="Times New Roman" w:hAnsi="Calibri" w:cs="Calibri"/>
          <w:b/>
          <w:bCs/>
          <w:color w:val="auto"/>
          <w:sz w:val="22"/>
          <w:szCs w:val="22"/>
          <w:lang w:val="fr-FR" w:eastAsia="fr-FR"/>
        </w:rPr>
        <w:t xml:space="preserve">Rue de </w:t>
      </w:r>
      <w:proofErr w:type="spellStart"/>
      <w:r w:rsidRPr="00FD4497">
        <w:rPr>
          <w:rFonts w:ascii="Calibri" w:eastAsia="Times New Roman" w:hAnsi="Calibri" w:cs="Calibri"/>
          <w:b/>
          <w:bCs/>
          <w:color w:val="auto"/>
          <w:sz w:val="22"/>
          <w:szCs w:val="22"/>
          <w:lang w:val="fr-FR" w:eastAsia="fr-FR"/>
        </w:rPr>
        <w:t>Péralta</w:t>
      </w:r>
      <w:proofErr w:type="spellEnd"/>
      <w:r w:rsidRPr="00FD4497">
        <w:rPr>
          <w:rFonts w:ascii="Calibri" w:eastAsia="Times New Roman" w:hAnsi="Calibri" w:cs="Calibri"/>
          <w:b/>
          <w:bCs/>
          <w:color w:val="auto"/>
          <w:sz w:val="22"/>
          <w:szCs w:val="22"/>
          <w:lang w:val="fr-FR" w:eastAsia="fr-FR"/>
        </w:rPr>
        <w:t>, 25</w:t>
      </w:r>
    </w:p>
    <w:p w:rsidR="00FD4497" w:rsidRPr="00FD4497" w:rsidRDefault="00FD4497" w:rsidP="00AD24C7">
      <w:pPr>
        <w:spacing w:after="0" w:line="240" w:lineRule="auto"/>
        <w:ind w:firstLine="708"/>
        <w:jc w:val="both"/>
        <w:rPr>
          <w:rFonts w:ascii="Calibri" w:eastAsia="Times New Roman" w:hAnsi="Calibri" w:cs="Calibri"/>
          <w:b/>
          <w:bCs/>
          <w:color w:val="auto"/>
          <w:sz w:val="22"/>
          <w:szCs w:val="22"/>
          <w:lang w:val="fr-FR" w:eastAsia="fr-FR"/>
        </w:rPr>
      </w:pPr>
      <w:r w:rsidRPr="00FD4497">
        <w:rPr>
          <w:rFonts w:ascii="Calibri" w:eastAsia="Times New Roman" w:hAnsi="Calibri" w:cs="Calibri"/>
          <w:b/>
          <w:bCs/>
          <w:color w:val="auto"/>
          <w:sz w:val="22"/>
          <w:szCs w:val="22"/>
          <w:lang w:val="fr-FR" w:eastAsia="fr-FR"/>
        </w:rPr>
        <w:t>4031 ANGLEUR (Liège)</w:t>
      </w:r>
    </w:p>
    <w:p w:rsidR="00FD4497" w:rsidRPr="00CC5218" w:rsidRDefault="00FD4497" w:rsidP="00AD24C7">
      <w:pPr>
        <w:spacing w:after="0" w:line="240" w:lineRule="auto"/>
        <w:ind w:firstLine="708"/>
        <w:jc w:val="both"/>
        <w:rPr>
          <w:rFonts w:ascii="Calibri" w:eastAsia="Times New Roman" w:hAnsi="Calibri" w:cs="Calibri"/>
          <w:color w:val="auto"/>
          <w:sz w:val="22"/>
          <w:szCs w:val="22"/>
          <w:lang w:eastAsia="fr-FR"/>
        </w:rPr>
      </w:pPr>
      <w:r w:rsidRPr="00CC5218">
        <w:rPr>
          <w:rFonts w:ascii="Calibri" w:eastAsia="Times New Roman" w:hAnsi="Calibri" w:cs="Calibri"/>
          <w:color w:val="auto"/>
          <w:sz w:val="22"/>
          <w:szCs w:val="22"/>
          <w:lang w:eastAsia="fr-FR"/>
        </w:rPr>
        <w:t xml:space="preserve">Tel: </w:t>
      </w:r>
      <w:r w:rsidRPr="00CC5218">
        <w:rPr>
          <w:rFonts w:ascii="Calibri" w:eastAsia="Times New Roman" w:hAnsi="Calibri" w:cs="Calibri"/>
          <w:color w:val="auto"/>
          <w:sz w:val="22"/>
          <w:szCs w:val="22"/>
          <w:lang w:eastAsia="fr-FR"/>
        </w:rPr>
        <w:tab/>
        <w:t xml:space="preserve">04/254.37.07 </w:t>
      </w:r>
    </w:p>
    <w:p w:rsidR="00FD4497" w:rsidRPr="00CC5218" w:rsidRDefault="00FD4497" w:rsidP="00AD24C7">
      <w:pPr>
        <w:spacing w:after="0" w:line="240" w:lineRule="auto"/>
        <w:ind w:firstLine="708"/>
        <w:jc w:val="both"/>
        <w:rPr>
          <w:rFonts w:ascii="Calibri" w:eastAsia="Times New Roman" w:hAnsi="Calibri" w:cs="Calibri"/>
          <w:color w:val="auto"/>
          <w:sz w:val="22"/>
          <w:szCs w:val="22"/>
          <w:lang w:eastAsia="fr-FR"/>
        </w:rPr>
      </w:pPr>
      <w:proofErr w:type="gramStart"/>
      <w:r w:rsidRPr="00CC5218">
        <w:rPr>
          <w:rFonts w:ascii="Calibri" w:eastAsia="Times New Roman" w:hAnsi="Calibri" w:cs="Calibri"/>
          <w:color w:val="auto"/>
          <w:sz w:val="22"/>
          <w:szCs w:val="22"/>
          <w:lang w:eastAsia="fr-FR"/>
        </w:rPr>
        <w:t>Fax :</w:t>
      </w:r>
      <w:proofErr w:type="gramEnd"/>
      <w:r w:rsidRPr="00CC5218">
        <w:rPr>
          <w:rFonts w:ascii="Calibri" w:eastAsia="Times New Roman" w:hAnsi="Calibri" w:cs="Calibri"/>
          <w:color w:val="auto"/>
          <w:sz w:val="22"/>
          <w:szCs w:val="22"/>
          <w:lang w:eastAsia="fr-FR"/>
        </w:rPr>
        <w:t xml:space="preserve"> </w:t>
      </w:r>
      <w:r w:rsidRPr="00CC5218">
        <w:rPr>
          <w:rFonts w:ascii="Calibri" w:eastAsia="Times New Roman" w:hAnsi="Calibri" w:cs="Calibri"/>
          <w:color w:val="auto"/>
          <w:sz w:val="22"/>
          <w:szCs w:val="22"/>
          <w:lang w:eastAsia="fr-FR"/>
        </w:rPr>
        <w:tab/>
        <w:t>04/254.70.95</w:t>
      </w:r>
    </w:p>
    <w:p w:rsidR="00E10D55" w:rsidRPr="00CC5218" w:rsidRDefault="00E10D55" w:rsidP="00AD24C7">
      <w:pPr>
        <w:spacing w:after="0" w:line="240" w:lineRule="auto"/>
        <w:ind w:firstLine="708"/>
        <w:jc w:val="both"/>
        <w:rPr>
          <w:rFonts w:ascii="Calibri" w:eastAsia="Times New Roman" w:hAnsi="Calibri" w:cs="Calibri"/>
          <w:color w:val="auto"/>
          <w:sz w:val="22"/>
          <w:szCs w:val="22"/>
          <w:lang w:eastAsia="fr-FR"/>
        </w:rPr>
      </w:pPr>
    </w:p>
    <w:p w:rsidR="00FD4497" w:rsidRPr="00CC5218" w:rsidRDefault="00FD4497" w:rsidP="00AD24C7">
      <w:pPr>
        <w:spacing w:after="0" w:line="240" w:lineRule="auto"/>
        <w:ind w:firstLine="708"/>
        <w:rPr>
          <w:rFonts w:ascii="Calibri" w:eastAsia="Times New Roman" w:hAnsi="Calibri" w:cs="Calibri"/>
          <w:b/>
          <w:color w:val="auto"/>
          <w:sz w:val="22"/>
          <w:szCs w:val="22"/>
          <w:lang w:eastAsia="fr-FR"/>
        </w:rPr>
      </w:pPr>
      <w:r w:rsidRPr="00CC5218">
        <w:rPr>
          <w:rFonts w:ascii="Calibri" w:eastAsia="Times New Roman" w:hAnsi="Calibri" w:cs="Calibri"/>
          <w:color w:val="auto"/>
          <w:sz w:val="22"/>
          <w:szCs w:val="22"/>
          <w:lang w:eastAsia="fr-FR"/>
        </w:rPr>
        <w:t>Michèle SMEESTERS,</w:t>
      </w:r>
      <w:r w:rsidRPr="00CC5218">
        <w:rPr>
          <w:rFonts w:ascii="Calibri" w:eastAsia="Times New Roman" w:hAnsi="Calibri" w:cs="Calibri"/>
          <w:color w:val="auto"/>
          <w:sz w:val="22"/>
          <w:szCs w:val="22"/>
          <w:lang w:eastAsia="fr-FR"/>
        </w:rPr>
        <w:tab/>
        <w:t xml:space="preserve"> </w:t>
      </w:r>
      <w:r w:rsidRPr="00CC5218">
        <w:rPr>
          <w:rFonts w:ascii="Calibri" w:eastAsia="Times New Roman" w:hAnsi="Calibri" w:cs="Calibri"/>
          <w:b/>
          <w:color w:val="0070C0"/>
          <w:sz w:val="22"/>
          <w:szCs w:val="22"/>
          <w:u w:val="single"/>
          <w:lang w:eastAsia="fr-FR"/>
        </w:rPr>
        <w:t>michele.smeesters@comdelcfwb.be</w:t>
      </w:r>
      <w:r w:rsidRPr="00CC5218">
        <w:rPr>
          <w:rFonts w:ascii="Calibri" w:eastAsia="Times New Roman" w:hAnsi="Calibri" w:cs="Calibri"/>
          <w:b/>
          <w:color w:val="auto"/>
          <w:sz w:val="22"/>
          <w:szCs w:val="22"/>
          <w:lang w:eastAsia="fr-FR"/>
        </w:rPr>
        <w:t xml:space="preserve"> </w:t>
      </w:r>
    </w:p>
    <w:p w:rsidR="00FD4497" w:rsidRPr="00FD4497" w:rsidRDefault="00FD4497" w:rsidP="00AD24C7">
      <w:pPr>
        <w:spacing w:after="0" w:line="240" w:lineRule="auto"/>
        <w:ind w:firstLine="708"/>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France COLLIGNON,</w:t>
      </w:r>
      <w:r w:rsidRPr="00FD4497">
        <w:rPr>
          <w:rFonts w:ascii="Calibri" w:eastAsia="Times New Roman" w:hAnsi="Calibri" w:cs="Calibri"/>
          <w:color w:val="auto"/>
          <w:sz w:val="22"/>
          <w:szCs w:val="22"/>
          <w:lang w:val="fr-BE" w:eastAsia="fr-FR"/>
        </w:rPr>
        <w:tab/>
        <w:t xml:space="preserve"> </w:t>
      </w:r>
      <w:hyperlink r:id="rId13" w:history="1">
        <w:r w:rsidRPr="00E10D55">
          <w:rPr>
            <w:rFonts w:ascii="Calibri" w:eastAsia="Times New Roman" w:hAnsi="Calibri" w:cs="Calibri"/>
            <w:b/>
            <w:color w:val="0070C0"/>
            <w:sz w:val="22"/>
            <w:szCs w:val="22"/>
            <w:u w:val="single"/>
            <w:lang w:val="fr-BE" w:eastAsia="fr-FR"/>
          </w:rPr>
          <w:t>france.collignon@comdelcfwb.be</w:t>
        </w:r>
      </w:hyperlink>
      <w:r w:rsidRPr="00E10D55">
        <w:rPr>
          <w:rFonts w:ascii="Calibri" w:eastAsia="Times New Roman" w:hAnsi="Calibri" w:cs="Calibri"/>
          <w:color w:val="0070C0"/>
          <w:sz w:val="22"/>
          <w:szCs w:val="22"/>
          <w:lang w:val="fr-BE" w:eastAsia="fr-FR"/>
        </w:rPr>
        <w:tab/>
      </w:r>
      <w:r w:rsidRPr="00FD4497">
        <w:rPr>
          <w:rFonts w:ascii="Calibri" w:eastAsia="Times New Roman" w:hAnsi="Calibri" w:cs="Calibri"/>
          <w:color w:val="auto"/>
          <w:sz w:val="22"/>
          <w:szCs w:val="22"/>
          <w:lang w:val="fr-BE" w:eastAsia="fr-FR"/>
        </w:rPr>
        <w:tab/>
      </w:r>
      <w:r w:rsidRPr="00FD4497">
        <w:rPr>
          <w:rFonts w:ascii="Calibri" w:eastAsia="Times New Roman" w:hAnsi="Calibri" w:cs="Calibri"/>
          <w:color w:val="auto"/>
          <w:sz w:val="22"/>
          <w:szCs w:val="22"/>
          <w:lang w:val="fr-BE" w:eastAsia="fr-FR"/>
        </w:rPr>
        <w:tab/>
        <w:t xml:space="preserve">            </w:t>
      </w:r>
    </w:p>
    <w:p w:rsidR="00FD4497" w:rsidRPr="00E10D55" w:rsidRDefault="00FD4497" w:rsidP="00AD24C7">
      <w:pPr>
        <w:spacing w:after="0" w:line="240" w:lineRule="auto"/>
        <w:ind w:firstLine="708"/>
        <w:rPr>
          <w:rFonts w:ascii="Calibri" w:eastAsia="Times New Roman" w:hAnsi="Calibri" w:cs="Calibri"/>
          <w:color w:val="0070C0"/>
          <w:sz w:val="22"/>
          <w:szCs w:val="22"/>
          <w:lang w:val="fr-BE" w:eastAsia="fr-FR"/>
        </w:rPr>
      </w:pPr>
      <w:r w:rsidRPr="00FD4497">
        <w:rPr>
          <w:rFonts w:ascii="Calibri" w:eastAsia="Times New Roman" w:hAnsi="Calibri" w:cs="Calibri"/>
          <w:color w:val="auto"/>
          <w:sz w:val="22"/>
          <w:szCs w:val="22"/>
          <w:lang w:val="fr-BE" w:eastAsia="fr-FR"/>
        </w:rPr>
        <w:t>Virginie HERPIN</w:t>
      </w:r>
      <w:r w:rsidRPr="00FD4497">
        <w:rPr>
          <w:rFonts w:ascii="Calibri" w:eastAsia="Times New Roman" w:hAnsi="Calibri" w:cs="Calibri"/>
          <w:b/>
          <w:color w:val="auto"/>
          <w:sz w:val="22"/>
          <w:szCs w:val="22"/>
          <w:lang w:val="fr-FR" w:eastAsia="fr-FR"/>
        </w:rPr>
        <w:t>,</w:t>
      </w:r>
      <w:r w:rsidRPr="00FD4497">
        <w:rPr>
          <w:rFonts w:ascii="Calibri" w:eastAsia="Times New Roman" w:hAnsi="Calibri" w:cs="Calibri"/>
          <w:b/>
          <w:color w:val="auto"/>
          <w:sz w:val="22"/>
          <w:szCs w:val="22"/>
          <w:lang w:val="fr-FR" w:eastAsia="fr-FR"/>
        </w:rPr>
        <w:tab/>
        <w:t xml:space="preserve"> </w:t>
      </w:r>
      <w:hyperlink r:id="rId14" w:history="1">
        <w:r w:rsidRPr="00E10D55">
          <w:rPr>
            <w:rFonts w:ascii="Calibri" w:eastAsia="Times New Roman" w:hAnsi="Calibri" w:cs="Calibri"/>
            <w:b/>
            <w:color w:val="0070C0"/>
            <w:sz w:val="22"/>
            <w:szCs w:val="22"/>
            <w:u w:val="single"/>
            <w:lang w:val="fr-BE" w:eastAsia="fr-FR"/>
          </w:rPr>
          <w:t>virginie.herpin@comdelcfwb.be</w:t>
        </w:r>
      </w:hyperlink>
      <w:r w:rsidRPr="00E10D55">
        <w:rPr>
          <w:rFonts w:ascii="Calibri" w:eastAsia="Times New Roman" w:hAnsi="Calibri" w:cs="Calibri"/>
          <w:color w:val="0070C0"/>
          <w:sz w:val="22"/>
          <w:szCs w:val="22"/>
          <w:lang w:val="fr-BE" w:eastAsia="fr-FR"/>
        </w:rPr>
        <w:t xml:space="preserve">  </w:t>
      </w:r>
    </w:p>
    <w:p w:rsidR="00FD4497" w:rsidRPr="00E10D55" w:rsidRDefault="00FD4497" w:rsidP="00AD24C7">
      <w:pPr>
        <w:spacing w:after="0" w:line="240" w:lineRule="auto"/>
        <w:ind w:firstLine="708"/>
        <w:rPr>
          <w:rFonts w:ascii="Calibri" w:eastAsia="Times New Roman" w:hAnsi="Calibri" w:cs="Calibri"/>
          <w:b/>
          <w:color w:val="0070C0"/>
          <w:sz w:val="22"/>
          <w:szCs w:val="22"/>
          <w:lang w:val="fr-BE" w:eastAsia="fr-FR"/>
        </w:rPr>
      </w:pPr>
      <w:r w:rsidRPr="00FD4497">
        <w:rPr>
          <w:rFonts w:ascii="Calibri" w:eastAsia="Times New Roman" w:hAnsi="Calibri" w:cs="Calibri"/>
          <w:color w:val="auto"/>
          <w:sz w:val="22"/>
          <w:szCs w:val="22"/>
          <w:lang w:val="fr-BE" w:eastAsia="fr-FR"/>
        </w:rPr>
        <w:t>Carine BRISCOT,</w:t>
      </w:r>
      <w:r w:rsidRPr="00FD4497">
        <w:rPr>
          <w:rFonts w:ascii="Calibri" w:eastAsia="Times New Roman" w:hAnsi="Calibri" w:cs="Calibri"/>
          <w:color w:val="auto"/>
          <w:sz w:val="22"/>
          <w:szCs w:val="22"/>
          <w:lang w:val="fr-BE" w:eastAsia="fr-FR"/>
        </w:rPr>
        <w:tab/>
        <w:t xml:space="preserve"> </w:t>
      </w:r>
      <w:r w:rsidR="00AD24C7">
        <w:rPr>
          <w:rFonts w:ascii="Calibri" w:eastAsia="Times New Roman" w:hAnsi="Calibri" w:cs="Calibri"/>
          <w:color w:val="auto"/>
          <w:sz w:val="22"/>
          <w:szCs w:val="22"/>
          <w:lang w:val="fr-BE" w:eastAsia="fr-FR"/>
        </w:rPr>
        <w:t xml:space="preserve">              </w:t>
      </w:r>
      <w:hyperlink r:id="rId15" w:history="1">
        <w:r w:rsidRPr="00E10D55">
          <w:rPr>
            <w:rFonts w:ascii="Calibri" w:eastAsia="Times New Roman" w:hAnsi="Calibri" w:cs="Calibri"/>
            <w:b/>
            <w:color w:val="0070C0"/>
            <w:sz w:val="22"/>
            <w:szCs w:val="22"/>
            <w:u w:val="single"/>
            <w:lang w:val="fr-BE" w:eastAsia="fr-FR"/>
          </w:rPr>
          <w:t>carine.briscot@comdelcfwb.be</w:t>
        </w:r>
      </w:hyperlink>
    </w:p>
    <w:p w:rsidR="00FD4497" w:rsidRPr="00FD4497" w:rsidRDefault="00FD4497" w:rsidP="00AD24C7">
      <w:pPr>
        <w:spacing w:after="0" w:line="240" w:lineRule="auto"/>
        <w:ind w:firstLine="708"/>
        <w:rPr>
          <w:rFonts w:ascii="Calibri" w:eastAsia="Times New Roman" w:hAnsi="Calibri" w:cs="Calibri"/>
          <w:color w:val="auto"/>
          <w:sz w:val="22"/>
          <w:szCs w:val="22"/>
          <w:lang w:eastAsia="fr-FR"/>
        </w:rPr>
      </w:pPr>
      <w:r w:rsidRPr="00FD4497">
        <w:rPr>
          <w:rFonts w:ascii="Calibri" w:eastAsia="Times New Roman" w:hAnsi="Calibri" w:cs="Calibri"/>
          <w:color w:val="auto"/>
          <w:sz w:val="22"/>
          <w:szCs w:val="22"/>
          <w:lang w:eastAsia="fr-FR"/>
        </w:rPr>
        <w:t>Zenaida CELEA,</w:t>
      </w:r>
      <w:r w:rsidRPr="00FD4497">
        <w:rPr>
          <w:rFonts w:ascii="Calibri" w:eastAsia="Times New Roman" w:hAnsi="Calibri" w:cs="Calibri"/>
          <w:color w:val="auto"/>
          <w:sz w:val="22"/>
          <w:szCs w:val="22"/>
          <w:lang w:eastAsia="fr-FR"/>
        </w:rPr>
        <w:tab/>
      </w:r>
      <w:r w:rsidRPr="00FD4497">
        <w:rPr>
          <w:rFonts w:ascii="Calibri" w:eastAsia="Times New Roman" w:hAnsi="Calibri" w:cs="Calibri"/>
          <w:color w:val="0000FF"/>
          <w:sz w:val="22"/>
          <w:szCs w:val="22"/>
          <w:lang w:eastAsia="fr-FR"/>
        </w:rPr>
        <w:tab/>
      </w:r>
      <w:r w:rsidRPr="00FD4497">
        <w:rPr>
          <w:rFonts w:ascii="Calibri" w:eastAsia="Times New Roman" w:hAnsi="Calibri" w:cs="Calibri"/>
          <w:color w:val="0000FF"/>
          <w:sz w:val="22"/>
          <w:szCs w:val="22"/>
          <w:u w:val="single"/>
          <w:lang w:eastAsia="fr-FR"/>
        </w:rPr>
        <w:t xml:space="preserve"> </w:t>
      </w:r>
      <w:r w:rsidRPr="00FD4497">
        <w:rPr>
          <w:rFonts w:ascii="Calibri" w:eastAsia="Times New Roman" w:hAnsi="Calibri" w:cs="Calibri"/>
          <w:b/>
          <w:color w:val="0070C0"/>
          <w:sz w:val="22"/>
          <w:szCs w:val="22"/>
          <w:u w:val="single"/>
          <w:lang w:eastAsia="fr-FR"/>
        </w:rPr>
        <w:t>zenaida.celea@comdelcfwb.be</w:t>
      </w:r>
    </w:p>
    <w:p w:rsidR="00FD4497" w:rsidRPr="00FD4497" w:rsidRDefault="00FD4497" w:rsidP="00AD24C7">
      <w:pPr>
        <w:spacing w:after="0" w:line="240" w:lineRule="auto"/>
        <w:ind w:firstLine="708"/>
        <w:rPr>
          <w:rFonts w:ascii="Calibri" w:eastAsia="Times New Roman" w:hAnsi="Calibri" w:cs="Calibri"/>
          <w:color w:val="auto"/>
          <w:sz w:val="22"/>
          <w:szCs w:val="22"/>
          <w:lang w:eastAsia="fr-FR"/>
        </w:rPr>
      </w:pPr>
      <w:r w:rsidRPr="00FD4497">
        <w:rPr>
          <w:rFonts w:ascii="Calibri" w:eastAsia="Times New Roman" w:hAnsi="Calibri" w:cs="Calibri"/>
          <w:color w:val="auto"/>
          <w:sz w:val="22"/>
          <w:szCs w:val="22"/>
          <w:lang w:eastAsia="fr-FR"/>
        </w:rPr>
        <w:t xml:space="preserve">                                                            </w:t>
      </w:r>
    </w:p>
    <w:p w:rsidR="00FD4497" w:rsidRPr="00FD4497" w:rsidRDefault="00FD4497" w:rsidP="00AD24C7">
      <w:pPr>
        <w:tabs>
          <w:tab w:val="left" w:pos="6420"/>
        </w:tabs>
        <w:spacing w:after="0" w:line="240" w:lineRule="auto"/>
        <w:jc w:val="both"/>
        <w:rPr>
          <w:rFonts w:ascii="Calibri" w:eastAsia="Times New Roman" w:hAnsi="Calibri" w:cs="Calibri"/>
          <w:b/>
          <w:color w:val="auto"/>
          <w:sz w:val="28"/>
          <w:szCs w:val="22"/>
          <w:u w:val="single"/>
          <w:lang w:val="fr-BE" w:eastAsia="fr-FR"/>
        </w:rPr>
      </w:pPr>
      <w:r w:rsidRPr="00FD4497">
        <w:rPr>
          <w:rFonts w:ascii="Calibri" w:eastAsia="Times New Roman" w:hAnsi="Calibri" w:cs="Calibri"/>
          <w:b/>
          <w:color w:val="auto"/>
          <w:sz w:val="28"/>
          <w:szCs w:val="22"/>
          <w:u w:val="single"/>
          <w:lang w:val="fr-BE" w:eastAsia="fr-FR"/>
        </w:rPr>
        <w:t>Cellule de Charleroi :</w:t>
      </w:r>
    </w:p>
    <w:p w:rsidR="00FD4497" w:rsidRPr="00FD4497" w:rsidRDefault="00FD4497" w:rsidP="00AD24C7">
      <w:pPr>
        <w:tabs>
          <w:tab w:val="left" w:pos="6420"/>
        </w:tabs>
        <w:spacing w:after="0" w:line="240" w:lineRule="auto"/>
        <w:jc w:val="both"/>
        <w:rPr>
          <w:rFonts w:ascii="Calibri" w:eastAsia="Times New Roman" w:hAnsi="Calibri" w:cs="Calibri"/>
          <w:color w:val="auto"/>
          <w:sz w:val="22"/>
          <w:szCs w:val="22"/>
          <w:lang w:val="fr-BE" w:eastAsia="fr-FR"/>
        </w:rPr>
      </w:pPr>
    </w:p>
    <w:p w:rsidR="00FD4497" w:rsidRPr="00FD4497" w:rsidRDefault="00FD4497" w:rsidP="00667907">
      <w:pPr>
        <w:tabs>
          <w:tab w:val="left" w:pos="2977"/>
          <w:tab w:val="left" w:pos="6420"/>
        </w:tabs>
        <w:spacing w:after="0" w:line="240" w:lineRule="auto"/>
        <w:jc w:val="both"/>
        <w:rPr>
          <w:rFonts w:ascii="Calibri" w:eastAsia="Times New Roman" w:hAnsi="Calibri" w:cs="Calibri"/>
          <w:color w:val="auto"/>
          <w:sz w:val="22"/>
          <w:szCs w:val="22"/>
          <w:lang w:val="fr-BE" w:eastAsia="fr-FR"/>
        </w:rPr>
      </w:pPr>
      <w:r w:rsidRPr="00E10D55">
        <w:rPr>
          <w:rFonts w:ascii="Calibri" w:eastAsia="Times New Roman" w:hAnsi="Calibri" w:cs="Calibri"/>
          <w:b/>
          <w:color w:val="auto"/>
          <w:sz w:val="22"/>
          <w:szCs w:val="22"/>
          <w:lang w:val="fr-BE" w:eastAsia="fr-FR"/>
        </w:rPr>
        <w:t>Monsieur Bernard COBUT</w:t>
      </w:r>
      <w:r w:rsidRPr="00FD4497">
        <w:rPr>
          <w:rFonts w:ascii="Calibri" w:eastAsia="Times New Roman" w:hAnsi="Calibri" w:cs="Calibri"/>
          <w:color w:val="auto"/>
          <w:sz w:val="22"/>
          <w:szCs w:val="22"/>
          <w:lang w:val="fr-BE" w:eastAsia="fr-FR"/>
        </w:rPr>
        <w:t xml:space="preserve">,      </w:t>
      </w:r>
      <w:r w:rsidR="00667907">
        <w:rPr>
          <w:rFonts w:ascii="Calibri" w:eastAsia="Times New Roman" w:hAnsi="Calibri" w:cs="Calibri"/>
          <w:color w:val="auto"/>
          <w:sz w:val="22"/>
          <w:szCs w:val="22"/>
          <w:lang w:val="fr-BE" w:eastAsia="fr-FR"/>
        </w:rPr>
        <w:t xml:space="preserve">     </w:t>
      </w:r>
      <w:r w:rsidRPr="00FD4497">
        <w:rPr>
          <w:rFonts w:ascii="Calibri" w:eastAsia="Times New Roman" w:hAnsi="Calibri" w:cs="Calibri"/>
          <w:b/>
          <w:color w:val="0070C0"/>
          <w:sz w:val="22"/>
          <w:szCs w:val="22"/>
          <w:u w:val="single"/>
          <w:lang w:val="fr-BE" w:eastAsia="fr-FR"/>
        </w:rPr>
        <w:t>bernard.cobut@comdelcfwb.be</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Commissaire du Gouvernement auprès des Hautes Ecoles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Délégué du Gouvernement auprès des Ecoles supérieures des Arts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E10D55">
        <w:rPr>
          <w:rFonts w:ascii="Calibri" w:eastAsia="Times New Roman" w:hAnsi="Calibri" w:cs="Calibri"/>
          <w:b/>
          <w:color w:val="auto"/>
          <w:sz w:val="22"/>
          <w:szCs w:val="22"/>
          <w:lang w:val="fr-BE" w:eastAsia="fr-FR"/>
        </w:rPr>
        <w:t>Monsieur Michel CHOJNOWSKI</w:t>
      </w:r>
      <w:r w:rsidRPr="00FD4497">
        <w:rPr>
          <w:rFonts w:ascii="Calibri" w:eastAsia="Times New Roman" w:hAnsi="Calibri" w:cs="Calibri"/>
          <w:color w:val="auto"/>
          <w:sz w:val="22"/>
          <w:szCs w:val="22"/>
          <w:lang w:val="fr-BE" w:eastAsia="fr-FR"/>
        </w:rPr>
        <w:t xml:space="preserve">, </w:t>
      </w:r>
      <w:hyperlink r:id="rId16" w:history="1">
        <w:r w:rsidRPr="00E10D55">
          <w:rPr>
            <w:rFonts w:ascii="Calibri" w:eastAsia="Times New Roman" w:hAnsi="Calibri" w:cs="Calibri"/>
            <w:b/>
            <w:color w:val="0070C0"/>
            <w:sz w:val="22"/>
            <w:szCs w:val="22"/>
            <w:u w:val="single"/>
            <w:lang w:val="fr-BE" w:eastAsia="fr-FR"/>
          </w:rPr>
          <w:t>michel.chojnowski@comdelcfwb.be</w:t>
        </w:r>
      </w:hyperlink>
      <w:r w:rsidRPr="00FD4497">
        <w:rPr>
          <w:rFonts w:ascii="Calibri" w:eastAsia="Times New Roman" w:hAnsi="Calibri" w:cs="Calibri"/>
          <w:color w:val="auto"/>
          <w:sz w:val="22"/>
          <w:szCs w:val="22"/>
          <w:lang w:val="fr-BE" w:eastAsia="fr-FR"/>
        </w:rPr>
        <w:t xml:space="preserve"> </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Commissaire du Gouvernement auprès des Hautes Ecoles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Délégué du Gouvernement auprès des Ecoles supérieures des Arts</w:t>
      </w:r>
    </w:p>
    <w:p w:rsidR="00FD4497" w:rsidRPr="00FD4497" w:rsidRDefault="00FD4497" w:rsidP="00AD24C7">
      <w:pPr>
        <w:spacing w:after="0" w:line="240" w:lineRule="auto"/>
        <w:jc w:val="both"/>
        <w:rPr>
          <w:rFonts w:ascii="Calibri" w:eastAsia="Times New Roman" w:hAnsi="Calibri" w:cs="Calibri"/>
          <w:color w:val="auto"/>
          <w:sz w:val="22"/>
          <w:szCs w:val="22"/>
          <w:lang w:val="fr-BE" w:eastAsia="fr-FR"/>
        </w:rPr>
      </w:pPr>
    </w:p>
    <w:p w:rsidR="00FD4497" w:rsidRPr="00FD4497" w:rsidRDefault="00FD4497" w:rsidP="00AD24C7">
      <w:pPr>
        <w:spacing w:after="0" w:line="240" w:lineRule="auto"/>
        <w:ind w:firstLine="708"/>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 xml:space="preserve">Boulevard </w:t>
      </w:r>
      <w:proofErr w:type="spellStart"/>
      <w:r w:rsidRPr="00FD4497">
        <w:rPr>
          <w:rFonts w:ascii="Calibri" w:eastAsia="Times New Roman" w:hAnsi="Calibri" w:cs="Calibri"/>
          <w:color w:val="auto"/>
          <w:sz w:val="22"/>
          <w:szCs w:val="22"/>
          <w:lang w:val="fr-BE" w:eastAsia="fr-FR"/>
        </w:rPr>
        <w:t>Tirou</w:t>
      </w:r>
      <w:proofErr w:type="spellEnd"/>
      <w:r w:rsidRPr="00FD4497">
        <w:rPr>
          <w:rFonts w:ascii="Calibri" w:eastAsia="Times New Roman" w:hAnsi="Calibri" w:cs="Calibri"/>
          <w:color w:val="auto"/>
          <w:sz w:val="22"/>
          <w:szCs w:val="22"/>
          <w:lang w:val="fr-BE" w:eastAsia="fr-FR"/>
        </w:rPr>
        <w:t>, 185 (3</w:t>
      </w:r>
      <w:r w:rsidRPr="00FD4497">
        <w:rPr>
          <w:rFonts w:ascii="Calibri" w:eastAsia="Times New Roman" w:hAnsi="Calibri" w:cs="Calibri"/>
          <w:color w:val="auto"/>
          <w:sz w:val="22"/>
          <w:szCs w:val="22"/>
          <w:vertAlign w:val="superscript"/>
          <w:lang w:val="fr-BE" w:eastAsia="fr-FR"/>
        </w:rPr>
        <w:t>ème</w:t>
      </w:r>
      <w:r w:rsidRPr="00FD4497">
        <w:rPr>
          <w:rFonts w:ascii="Calibri" w:eastAsia="Times New Roman" w:hAnsi="Calibri" w:cs="Calibri"/>
          <w:color w:val="auto"/>
          <w:sz w:val="22"/>
          <w:szCs w:val="22"/>
          <w:lang w:val="fr-BE" w:eastAsia="fr-FR"/>
        </w:rPr>
        <w:t xml:space="preserve"> étage)</w:t>
      </w:r>
    </w:p>
    <w:p w:rsidR="00FD4497" w:rsidRPr="00FD4497" w:rsidRDefault="00FD4497" w:rsidP="00AD24C7">
      <w:pPr>
        <w:spacing w:after="0" w:line="240" w:lineRule="auto"/>
        <w:ind w:firstLine="708"/>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6000 – CHARLEROI</w:t>
      </w:r>
    </w:p>
    <w:p w:rsidR="00FD4497" w:rsidRPr="00FD4497" w:rsidRDefault="00FD4497" w:rsidP="00AD24C7">
      <w:pPr>
        <w:spacing w:after="0" w:line="240" w:lineRule="auto"/>
        <w:ind w:firstLine="708"/>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 xml:space="preserve">Tel: </w:t>
      </w:r>
      <w:r w:rsidRPr="00FD4497">
        <w:rPr>
          <w:rFonts w:ascii="Calibri" w:eastAsia="Times New Roman" w:hAnsi="Calibri" w:cs="Calibri"/>
          <w:color w:val="auto"/>
          <w:sz w:val="22"/>
          <w:szCs w:val="22"/>
          <w:lang w:val="fr-BE" w:eastAsia="fr-FR"/>
        </w:rPr>
        <w:tab/>
        <w:t xml:space="preserve">071/44.88.60 </w:t>
      </w:r>
    </w:p>
    <w:p w:rsidR="00FD4497" w:rsidRPr="00FD4497" w:rsidRDefault="00FD4497" w:rsidP="00AD24C7">
      <w:pPr>
        <w:spacing w:after="0" w:line="240" w:lineRule="auto"/>
        <w:ind w:firstLine="708"/>
        <w:jc w:val="both"/>
        <w:rPr>
          <w:rFonts w:ascii="Calibri" w:eastAsia="Times New Roman" w:hAnsi="Calibri" w:cs="Calibri"/>
          <w:color w:val="auto"/>
          <w:sz w:val="22"/>
          <w:szCs w:val="22"/>
          <w:lang w:val="fr-BE" w:eastAsia="fr-FR"/>
        </w:rPr>
      </w:pPr>
      <w:r w:rsidRPr="00FD4497">
        <w:rPr>
          <w:rFonts w:ascii="Calibri" w:eastAsia="Times New Roman" w:hAnsi="Calibri" w:cs="Calibri"/>
          <w:color w:val="auto"/>
          <w:sz w:val="22"/>
          <w:szCs w:val="22"/>
          <w:lang w:val="fr-BE" w:eastAsia="fr-FR"/>
        </w:rPr>
        <w:t xml:space="preserve">Fax : </w:t>
      </w:r>
      <w:r w:rsidRPr="00FD4497">
        <w:rPr>
          <w:rFonts w:ascii="Calibri" w:eastAsia="Times New Roman" w:hAnsi="Calibri" w:cs="Calibri"/>
          <w:color w:val="auto"/>
          <w:sz w:val="22"/>
          <w:szCs w:val="22"/>
          <w:lang w:val="fr-BE" w:eastAsia="fr-FR"/>
        </w:rPr>
        <w:tab/>
        <w:t>071/44.88.69</w:t>
      </w:r>
    </w:p>
    <w:p w:rsidR="00FD4497" w:rsidRPr="00E10D55" w:rsidRDefault="00FD4497" w:rsidP="00AD24C7">
      <w:pPr>
        <w:spacing w:after="0" w:line="240" w:lineRule="auto"/>
        <w:ind w:firstLine="708"/>
        <w:jc w:val="both"/>
        <w:rPr>
          <w:rFonts w:ascii="Calibri" w:eastAsia="Times New Roman" w:hAnsi="Calibri" w:cs="Calibri"/>
          <w:color w:val="0070C0"/>
          <w:sz w:val="22"/>
          <w:szCs w:val="22"/>
          <w:lang w:val="fr-BE" w:eastAsia="fr-FR"/>
        </w:rPr>
      </w:pPr>
      <w:r w:rsidRPr="00FD4497">
        <w:rPr>
          <w:rFonts w:ascii="Calibri" w:eastAsia="Times New Roman" w:hAnsi="Calibri" w:cs="Calibri"/>
          <w:color w:val="auto"/>
          <w:sz w:val="22"/>
          <w:szCs w:val="22"/>
          <w:lang w:val="fr-BE" w:eastAsia="fr-FR"/>
        </w:rPr>
        <w:t>Véronique DEBRUE,</w:t>
      </w:r>
      <w:r w:rsidRPr="00FD4497">
        <w:rPr>
          <w:rFonts w:ascii="Calibri" w:eastAsia="Times New Roman" w:hAnsi="Calibri" w:cs="Calibri"/>
          <w:color w:val="auto"/>
          <w:sz w:val="22"/>
          <w:szCs w:val="22"/>
          <w:lang w:val="fr-BE" w:eastAsia="fr-FR"/>
        </w:rPr>
        <w:tab/>
        <w:t xml:space="preserve"> </w:t>
      </w:r>
      <w:hyperlink r:id="rId17" w:history="1">
        <w:r w:rsidRPr="00E10D55">
          <w:rPr>
            <w:rFonts w:ascii="Calibri" w:eastAsia="Times New Roman" w:hAnsi="Calibri" w:cs="Calibri"/>
            <w:b/>
            <w:color w:val="0070C0"/>
            <w:sz w:val="22"/>
            <w:szCs w:val="22"/>
            <w:u w:val="single"/>
            <w:lang w:val="fr-BE" w:eastAsia="fr-FR"/>
          </w:rPr>
          <w:t>veronique.debrue@comdelcfwb.be</w:t>
        </w:r>
      </w:hyperlink>
    </w:p>
    <w:p w:rsidR="00FD4497" w:rsidRPr="00E10D55" w:rsidRDefault="00FD4497" w:rsidP="00AD24C7">
      <w:pPr>
        <w:spacing w:after="0" w:line="240" w:lineRule="auto"/>
        <w:ind w:firstLine="708"/>
        <w:jc w:val="both"/>
        <w:rPr>
          <w:rFonts w:ascii="Calibri" w:eastAsia="Times New Roman" w:hAnsi="Calibri" w:cs="Calibri"/>
          <w:color w:val="0070C0"/>
          <w:sz w:val="22"/>
          <w:szCs w:val="22"/>
          <w:lang w:eastAsia="fr-FR"/>
        </w:rPr>
      </w:pPr>
      <w:r w:rsidRPr="00FD4497">
        <w:rPr>
          <w:rFonts w:ascii="Calibri" w:eastAsia="Times New Roman" w:hAnsi="Calibri" w:cs="Calibri"/>
          <w:color w:val="auto"/>
          <w:sz w:val="22"/>
          <w:szCs w:val="22"/>
          <w:lang w:eastAsia="fr-FR"/>
        </w:rPr>
        <w:t>Carine TOELEN</w:t>
      </w:r>
      <w:r w:rsidRPr="00E10D55">
        <w:rPr>
          <w:rFonts w:ascii="Calibri" w:eastAsia="Times New Roman" w:hAnsi="Calibri" w:cs="Calibri"/>
          <w:color w:val="auto"/>
          <w:sz w:val="22"/>
          <w:szCs w:val="22"/>
          <w:lang w:eastAsia="fr-FR"/>
        </w:rPr>
        <w:t>,</w:t>
      </w:r>
      <w:r w:rsidRPr="00FD4497">
        <w:rPr>
          <w:rFonts w:ascii="Calibri" w:eastAsia="Times New Roman" w:hAnsi="Calibri" w:cs="Calibri"/>
          <w:b/>
          <w:color w:val="0070C0"/>
          <w:sz w:val="22"/>
          <w:szCs w:val="22"/>
          <w:lang w:eastAsia="fr-FR"/>
        </w:rPr>
        <w:tab/>
      </w:r>
      <w:r w:rsidRPr="00FD4497">
        <w:rPr>
          <w:rFonts w:ascii="Calibri" w:eastAsia="Times New Roman" w:hAnsi="Calibri" w:cs="Calibri"/>
          <w:b/>
          <w:color w:val="0070C0"/>
          <w:sz w:val="22"/>
          <w:szCs w:val="22"/>
          <w:lang w:eastAsia="fr-FR"/>
        </w:rPr>
        <w:tab/>
        <w:t xml:space="preserve"> </w:t>
      </w:r>
      <w:hyperlink r:id="rId18" w:history="1">
        <w:r w:rsidRPr="00E10D55">
          <w:rPr>
            <w:rFonts w:ascii="Calibri" w:eastAsia="Times New Roman" w:hAnsi="Calibri" w:cs="Calibri"/>
            <w:b/>
            <w:color w:val="0070C0"/>
            <w:sz w:val="22"/>
            <w:szCs w:val="22"/>
            <w:u w:val="single"/>
            <w:lang w:eastAsia="fr-FR"/>
          </w:rPr>
          <w:t>carine.toelen@comdelcfwb.be</w:t>
        </w:r>
      </w:hyperlink>
    </w:p>
    <w:p w:rsidR="00FD4497" w:rsidRPr="00FD4497" w:rsidRDefault="00FD4497" w:rsidP="00AD24C7">
      <w:pPr>
        <w:spacing w:after="0" w:line="240" w:lineRule="auto"/>
        <w:jc w:val="both"/>
        <w:rPr>
          <w:rFonts w:ascii="Calibri" w:eastAsia="Times New Roman" w:hAnsi="Calibri" w:cs="Calibri"/>
          <w:color w:val="20178F"/>
          <w:sz w:val="22"/>
          <w:szCs w:val="22"/>
          <w:lang w:eastAsia="fr-FR"/>
        </w:rPr>
      </w:pPr>
      <w:r w:rsidRPr="00FD4497">
        <w:rPr>
          <w:rFonts w:ascii="Calibri" w:eastAsia="Times New Roman" w:hAnsi="Calibri" w:cs="Calibri"/>
          <w:color w:val="auto"/>
          <w:sz w:val="22"/>
          <w:szCs w:val="22"/>
          <w:lang w:eastAsia="fr-FR"/>
        </w:rPr>
        <w:tab/>
      </w:r>
      <w:r w:rsidRPr="00FD4497">
        <w:rPr>
          <w:rFonts w:ascii="Calibri" w:eastAsia="Times New Roman" w:hAnsi="Calibri" w:cs="Calibri"/>
          <w:color w:val="292929"/>
          <w:sz w:val="22"/>
          <w:szCs w:val="22"/>
          <w:lang w:eastAsia="fr-FR"/>
        </w:rPr>
        <w:t>Katty DARWISH</w:t>
      </w:r>
      <w:r w:rsidRPr="00FD4497">
        <w:rPr>
          <w:rFonts w:ascii="Calibri" w:eastAsia="Times New Roman" w:hAnsi="Calibri" w:cs="Calibri"/>
          <w:color w:val="auto"/>
          <w:sz w:val="22"/>
          <w:szCs w:val="22"/>
          <w:lang w:eastAsia="fr-FR"/>
        </w:rPr>
        <w:t>,</w:t>
      </w:r>
      <w:r w:rsidRPr="00FD4497">
        <w:rPr>
          <w:rFonts w:ascii="Calibri" w:eastAsia="Times New Roman" w:hAnsi="Calibri" w:cs="Calibri"/>
          <w:color w:val="auto"/>
          <w:sz w:val="22"/>
          <w:szCs w:val="22"/>
          <w:lang w:eastAsia="fr-FR"/>
        </w:rPr>
        <w:tab/>
        <w:t xml:space="preserve"> </w:t>
      </w:r>
      <w:hyperlink r:id="rId19" w:history="1">
        <w:r w:rsidR="009C2E86" w:rsidRPr="007A7251">
          <w:rPr>
            <w:rStyle w:val="Lienhypertexte"/>
            <w:rFonts w:ascii="Calibri" w:eastAsia="Times New Roman" w:hAnsi="Calibri" w:cs="Calibri"/>
            <w:b/>
            <w:sz w:val="22"/>
            <w:szCs w:val="22"/>
            <w:lang w:eastAsia="fr-FR"/>
          </w:rPr>
          <w:t>katty.darwish@comdelcfwb.be</w:t>
        </w:r>
      </w:hyperlink>
    </w:p>
    <w:p w:rsidR="00FD4497" w:rsidRPr="00FD4497" w:rsidRDefault="00FD4497" w:rsidP="00AD24C7">
      <w:pPr>
        <w:spacing w:after="0" w:line="240" w:lineRule="auto"/>
        <w:jc w:val="both"/>
        <w:rPr>
          <w:rFonts w:ascii="Calibri" w:eastAsia="Times New Roman" w:hAnsi="Calibri" w:cs="Calibri"/>
          <w:color w:val="auto"/>
          <w:sz w:val="22"/>
          <w:szCs w:val="22"/>
          <w:lang w:eastAsia="fr-FR"/>
        </w:rPr>
      </w:pPr>
      <w:r w:rsidRPr="00FD4497">
        <w:rPr>
          <w:rFonts w:ascii="Calibri" w:eastAsia="Times New Roman" w:hAnsi="Calibri" w:cs="Calibri"/>
          <w:color w:val="20178F"/>
          <w:sz w:val="22"/>
          <w:szCs w:val="22"/>
          <w:lang w:eastAsia="fr-FR"/>
        </w:rPr>
        <w:t xml:space="preserve"> </w:t>
      </w:r>
      <w:r w:rsidRPr="00FD4497">
        <w:rPr>
          <w:rFonts w:ascii="Calibri" w:eastAsia="Times New Roman" w:hAnsi="Calibri" w:cs="Calibri"/>
          <w:color w:val="auto"/>
          <w:sz w:val="22"/>
          <w:szCs w:val="22"/>
          <w:lang w:eastAsia="fr-FR"/>
        </w:rPr>
        <w:t xml:space="preserve">              Frédéric GASPERINI,</w:t>
      </w:r>
      <w:r w:rsidRPr="00FD4497">
        <w:rPr>
          <w:rFonts w:ascii="Calibri" w:eastAsia="Times New Roman" w:hAnsi="Calibri" w:cs="Calibri"/>
          <w:color w:val="auto"/>
          <w:sz w:val="22"/>
          <w:szCs w:val="22"/>
          <w:lang w:eastAsia="fr-FR"/>
        </w:rPr>
        <w:tab/>
        <w:t xml:space="preserve"> </w:t>
      </w:r>
      <w:r w:rsidRPr="00FD4497">
        <w:rPr>
          <w:rFonts w:ascii="Calibri" w:eastAsia="Times New Roman" w:hAnsi="Calibri" w:cs="Calibri"/>
          <w:b/>
          <w:color w:val="0070C0"/>
          <w:sz w:val="22"/>
          <w:szCs w:val="22"/>
          <w:u w:val="single"/>
          <w:lang w:eastAsia="fr-FR"/>
        </w:rPr>
        <w:t>frederic.gasperini@comdelcfwb.be</w:t>
      </w:r>
      <w:r w:rsidRPr="00FD4497">
        <w:rPr>
          <w:rFonts w:ascii="Calibri" w:eastAsia="Times New Roman" w:hAnsi="Calibri" w:cs="Calibri"/>
          <w:color w:val="auto"/>
          <w:sz w:val="22"/>
          <w:szCs w:val="22"/>
          <w:lang w:eastAsia="fr-FR"/>
        </w:rPr>
        <w:t xml:space="preserve">  </w:t>
      </w:r>
    </w:p>
    <w:p w:rsidR="00FD4497" w:rsidRPr="00FD4497" w:rsidRDefault="00FD4497" w:rsidP="00AD24C7">
      <w:pPr>
        <w:spacing w:after="0" w:line="240" w:lineRule="auto"/>
        <w:ind w:firstLine="708"/>
        <w:rPr>
          <w:rFonts w:ascii="Calibri" w:eastAsia="Times New Roman" w:hAnsi="Calibri" w:cs="Calibri"/>
          <w:b/>
          <w:color w:val="0000FF"/>
          <w:sz w:val="22"/>
          <w:szCs w:val="22"/>
          <w:u w:val="single"/>
          <w:lang w:eastAsia="fr-FR"/>
        </w:rPr>
      </w:pPr>
      <w:r w:rsidRPr="00FD4497">
        <w:rPr>
          <w:rFonts w:ascii="Calibri" w:eastAsia="Times New Roman" w:hAnsi="Calibri" w:cs="Calibri"/>
          <w:color w:val="auto"/>
          <w:sz w:val="22"/>
          <w:szCs w:val="22"/>
          <w:lang w:eastAsia="fr-FR"/>
        </w:rPr>
        <w:t>Jonathan MATHY,</w:t>
      </w:r>
      <w:r w:rsidRPr="00FD4497">
        <w:rPr>
          <w:rFonts w:ascii="Calibri" w:eastAsia="Times New Roman" w:hAnsi="Calibri" w:cs="Calibri"/>
          <w:color w:val="auto"/>
          <w:sz w:val="22"/>
          <w:szCs w:val="22"/>
          <w:lang w:eastAsia="fr-FR"/>
        </w:rPr>
        <w:tab/>
        <w:t xml:space="preserve"> </w:t>
      </w:r>
      <w:hyperlink r:id="rId20" w:history="1">
        <w:r w:rsidRPr="00E10D55">
          <w:rPr>
            <w:rFonts w:ascii="Calibri" w:eastAsia="Times New Roman" w:hAnsi="Calibri" w:cs="Calibri"/>
            <w:b/>
            <w:color w:val="0070C0"/>
            <w:sz w:val="22"/>
            <w:szCs w:val="22"/>
            <w:u w:val="single"/>
            <w:lang w:eastAsia="fr-FR"/>
          </w:rPr>
          <w:t>jonathan.mathy@comdelcfwb.be</w:t>
        </w:r>
      </w:hyperlink>
    </w:p>
    <w:p w:rsidR="00AD24C7" w:rsidRPr="00E10D55" w:rsidRDefault="00FD4497" w:rsidP="00E10D55">
      <w:pPr>
        <w:spacing w:after="0" w:line="240" w:lineRule="auto"/>
        <w:jc w:val="both"/>
        <w:rPr>
          <w:rFonts w:ascii="Calibri" w:eastAsia="Times New Roman" w:hAnsi="Calibri" w:cs="Calibri"/>
          <w:b/>
          <w:color w:val="0070C0"/>
          <w:sz w:val="22"/>
          <w:szCs w:val="22"/>
          <w:lang w:val="fr-BE" w:eastAsia="fr-FR"/>
        </w:rPr>
      </w:pPr>
      <w:r w:rsidRPr="00FD4497">
        <w:rPr>
          <w:rFonts w:ascii="Calibri" w:eastAsia="Times New Roman" w:hAnsi="Calibri" w:cs="Calibri"/>
          <w:color w:val="auto"/>
          <w:sz w:val="22"/>
          <w:szCs w:val="22"/>
          <w:lang w:eastAsia="fr-FR"/>
        </w:rPr>
        <w:tab/>
      </w:r>
      <w:r w:rsidRPr="00FD4497">
        <w:rPr>
          <w:rFonts w:ascii="Calibri" w:eastAsia="Times New Roman" w:hAnsi="Calibri" w:cs="Calibri"/>
          <w:color w:val="auto"/>
          <w:sz w:val="22"/>
          <w:szCs w:val="22"/>
          <w:lang w:val="fr-BE" w:eastAsia="fr-FR"/>
        </w:rPr>
        <w:t xml:space="preserve">Nourdine TAYBI, </w:t>
      </w:r>
      <w:r w:rsidRPr="00FD4497">
        <w:rPr>
          <w:rFonts w:ascii="Calibri" w:eastAsia="Times New Roman" w:hAnsi="Calibri" w:cs="Calibri"/>
          <w:color w:val="auto"/>
          <w:sz w:val="22"/>
          <w:szCs w:val="22"/>
          <w:lang w:val="fr-BE" w:eastAsia="fr-FR"/>
        </w:rPr>
        <w:tab/>
        <w:t xml:space="preserve"> </w:t>
      </w:r>
      <w:hyperlink r:id="rId21" w:history="1">
        <w:r w:rsidRPr="00E10D55">
          <w:rPr>
            <w:rFonts w:ascii="Calibri" w:eastAsia="Times New Roman" w:hAnsi="Calibri" w:cs="Calibri"/>
            <w:b/>
            <w:color w:val="0070C0"/>
            <w:sz w:val="22"/>
            <w:szCs w:val="22"/>
            <w:u w:val="single"/>
            <w:lang w:val="fr-BE" w:eastAsia="fr-FR"/>
          </w:rPr>
          <w:t>nourdine.taybi@comdelcfwb.be</w:t>
        </w:r>
      </w:hyperlink>
    </w:p>
    <w:p w:rsidR="00FD4497" w:rsidRPr="00FD4497" w:rsidRDefault="00FD4497" w:rsidP="00FD4497">
      <w:pPr>
        <w:spacing w:after="0" w:line="240" w:lineRule="auto"/>
        <w:rPr>
          <w:rFonts w:ascii="Comic Sans MS" w:eastAsia="Times New Roman" w:hAnsi="Comic Sans MS" w:cs="Times New Roman"/>
          <w:color w:val="943634"/>
          <w:sz w:val="24"/>
          <w:szCs w:val="24"/>
          <w:lang w:val="fr-BE" w:eastAsia="fr-FR"/>
        </w:rPr>
      </w:pPr>
    </w:p>
    <w:p w:rsidR="00FD4497" w:rsidRPr="00E10D55" w:rsidRDefault="00FD4497" w:rsidP="00FD4497">
      <w:pPr>
        <w:spacing w:after="0" w:line="240" w:lineRule="auto"/>
        <w:jc w:val="center"/>
        <w:rPr>
          <w:rFonts w:ascii="Calibri" w:eastAsia="Times New Roman" w:hAnsi="Calibri" w:cs="Calibri"/>
          <w:b/>
          <w:bCs/>
          <w:color w:val="auto"/>
          <w:sz w:val="24"/>
          <w:szCs w:val="24"/>
          <w:lang w:val="fr-FR" w:eastAsia="fr-FR"/>
        </w:rPr>
      </w:pPr>
      <w:r w:rsidRPr="00E10D55">
        <w:rPr>
          <w:rFonts w:ascii="Calibri" w:eastAsia="Times New Roman" w:hAnsi="Calibri" w:cs="Calibri"/>
          <w:bCs/>
          <w:noProof/>
          <w:color w:val="auto"/>
          <w:sz w:val="22"/>
          <w:szCs w:val="24"/>
          <w:lang w:val="fr-BE" w:eastAsia="fr-BE"/>
        </w:rPr>
        <w:lastRenderedPageBreak/>
        <mc:AlternateContent>
          <mc:Choice Requires="wps">
            <w:drawing>
              <wp:anchor distT="0" distB="0" distL="114300" distR="114300" simplePos="0" relativeHeight="251659264" behindDoc="1" locked="0" layoutInCell="1" allowOverlap="1" wp14:anchorId="42572819" wp14:editId="24AA221F">
                <wp:simplePos x="0" y="0"/>
                <wp:positionH relativeFrom="column">
                  <wp:posOffset>-5715</wp:posOffset>
                </wp:positionH>
                <wp:positionV relativeFrom="paragraph">
                  <wp:posOffset>-153670</wp:posOffset>
                </wp:positionV>
                <wp:extent cx="6534150" cy="795020"/>
                <wp:effectExtent l="0" t="0" r="19050" b="2413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795020"/>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22540" id="Rectangle 39" o:spid="_x0000_s1026" style="position:absolute;margin-left:-.45pt;margin-top:-12.1pt;width:514.5pt;height: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" fillcolor="white [3212]" strokecolor="white [3212]" strokeweight="1pt"/>
            </w:pict>
          </mc:Fallback>
        </mc:AlternateContent>
      </w:r>
      <w:r w:rsidRPr="00E10D55">
        <w:rPr>
          <w:rFonts w:ascii="Calibri" w:eastAsia="Times New Roman" w:hAnsi="Calibri" w:cs="Calibri"/>
          <w:b/>
          <w:bCs/>
          <w:color w:val="auto"/>
          <w:sz w:val="28"/>
          <w:szCs w:val="24"/>
          <w:lang w:val="fr-FR" w:eastAsia="fr-FR"/>
        </w:rPr>
        <w:t>E</w:t>
      </w:r>
      <w:r w:rsidR="00CC5218">
        <w:rPr>
          <w:rFonts w:ascii="Calibri" w:eastAsia="Times New Roman" w:hAnsi="Calibri" w:cs="Calibri"/>
          <w:b/>
          <w:bCs/>
          <w:color w:val="auto"/>
          <w:sz w:val="28"/>
          <w:szCs w:val="24"/>
          <w:lang w:val="fr-FR" w:eastAsia="fr-FR"/>
        </w:rPr>
        <w:t>C</w:t>
      </w:r>
      <w:r w:rsidRPr="00E10D55">
        <w:rPr>
          <w:rFonts w:ascii="Calibri" w:eastAsia="Times New Roman" w:hAnsi="Calibri" w:cs="Calibri"/>
          <w:b/>
          <w:bCs/>
          <w:color w:val="auto"/>
          <w:sz w:val="28"/>
          <w:szCs w:val="24"/>
          <w:lang w:val="fr-FR" w:eastAsia="fr-FR"/>
        </w:rPr>
        <w:t>HEANCIER</w:t>
      </w:r>
      <w:r w:rsidR="00E10D55" w:rsidRPr="00E10D55">
        <w:rPr>
          <w:rFonts w:ascii="Calibri" w:eastAsia="Times New Roman" w:hAnsi="Calibri" w:cs="Calibri"/>
          <w:b/>
          <w:bCs/>
          <w:color w:val="auto"/>
          <w:sz w:val="28"/>
          <w:szCs w:val="24"/>
          <w:lang w:val="fr-FR" w:eastAsia="fr-FR"/>
        </w:rPr>
        <w:t xml:space="preserve"> – ANNEE ACADEMIQUE 2017-2018</w:t>
      </w:r>
    </w:p>
    <w:p w:rsidR="00FD4497" w:rsidRPr="00E10D55" w:rsidRDefault="00FD4497" w:rsidP="00E10D55">
      <w:pPr>
        <w:pBdr>
          <w:bottom w:val="single" w:sz="4" w:space="1" w:color="auto"/>
        </w:pBdr>
        <w:spacing w:after="0" w:line="240" w:lineRule="auto"/>
        <w:jc w:val="center"/>
        <w:rPr>
          <w:rFonts w:ascii="Calibri" w:eastAsia="Times New Roman" w:hAnsi="Calibri" w:cs="Calibri"/>
          <w:b/>
          <w:bCs/>
          <w:color w:val="auto"/>
          <w:sz w:val="8"/>
          <w:szCs w:val="24"/>
          <w:u w:val="single"/>
          <w:lang w:val="fr-FR" w:eastAsia="fr-FR"/>
        </w:rPr>
      </w:pPr>
      <w:r w:rsidRPr="00E10D55">
        <w:rPr>
          <w:rFonts w:ascii="Calibri" w:eastAsia="Times New Roman" w:hAnsi="Calibri" w:cs="Calibri"/>
          <w:b/>
          <w:bCs/>
          <w:color w:val="auto"/>
          <w:sz w:val="18"/>
          <w:szCs w:val="24"/>
          <w:lang w:val="fr-FR" w:eastAsia="fr-FR"/>
        </w:rPr>
        <w:t>Documents à transmettre</w:t>
      </w:r>
      <w:r w:rsidRPr="00E10D55">
        <w:rPr>
          <w:rFonts w:ascii="Calibri" w:eastAsia="Times New Roman" w:hAnsi="Calibri" w:cs="Calibri"/>
          <w:bCs/>
          <w:color w:val="auto"/>
          <w:sz w:val="18"/>
          <w:szCs w:val="24"/>
          <w:lang w:val="fr-FR" w:eastAsia="fr-FR"/>
        </w:rPr>
        <w:t xml:space="preserve"> </w:t>
      </w:r>
      <w:r w:rsidRPr="00E10D55">
        <w:rPr>
          <w:rFonts w:ascii="Calibri" w:eastAsia="Times New Roman" w:hAnsi="Calibri" w:cs="Calibri"/>
          <w:b/>
          <w:bCs/>
          <w:color w:val="auto"/>
          <w:sz w:val="18"/>
          <w:szCs w:val="24"/>
          <w:lang w:val="fr-FR" w:eastAsia="fr-FR"/>
        </w:rPr>
        <w:t>au Commissaire</w:t>
      </w:r>
      <w:r w:rsidR="00831988">
        <w:rPr>
          <w:rFonts w:ascii="Calibri" w:eastAsia="Times New Roman" w:hAnsi="Calibri" w:cs="Calibri"/>
          <w:b/>
          <w:bCs/>
          <w:color w:val="auto"/>
          <w:sz w:val="18"/>
          <w:szCs w:val="24"/>
          <w:lang w:val="fr-FR" w:eastAsia="fr-FR"/>
        </w:rPr>
        <w:t>/Délégué</w:t>
      </w:r>
      <w:r w:rsidRPr="00E10D55">
        <w:rPr>
          <w:rFonts w:ascii="Calibri" w:eastAsia="Times New Roman" w:hAnsi="Calibri" w:cs="Calibri"/>
          <w:b/>
          <w:bCs/>
          <w:color w:val="auto"/>
          <w:sz w:val="18"/>
          <w:szCs w:val="24"/>
          <w:lang w:val="fr-FR" w:eastAsia="fr-FR"/>
        </w:rPr>
        <w:t xml:space="preserve"> du Gouvernement</w:t>
      </w:r>
      <w:r w:rsidRPr="00E10D55">
        <w:rPr>
          <w:rFonts w:ascii="Calibri" w:eastAsia="Times New Roman" w:hAnsi="Calibri" w:cs="Calibri"/>
          <w:bCs/>
          <w:color w:val="auto"/>
          <w:sz w:val="18"/>
          <w:szCs w:val="24"/>
          <w:lang w:val="fr-FR" w:eastAsia="fr-FR"/>
        </w:rPr>
        <w:t xml:space="preserve"> </w:t>
      </w:r>
      <w:r w:rsidRPr="00E10D55">
        <w:rPr>
          <w:rFonts w:ascii="Calibri" w:eastAsia="Times New Roman" w:hAnsi="Calibri" w:cs="Calibri"/>
          <w:b/>
          <w:bCs/>
          <w:color w:val="auto"/>
          <w:sz w:val="18"/>
          <w:szCs w:val="24"/>
          <w:lang w:val="fr-FR" w:eastAsia="fr-FR"/>
        </w:rPr>
        <w:t>ainsi qu’au référent administratif</w:t>
      </w:r>
      <w:r w:rsidRPr="00E10D55">
        <w:rPr>
          <w:rFonts w:ascii="Calibri" w:eastAsia="Times New Roman" w:hAnsi="Calibri" w:cs="Calibri"/>
          <w:bCs/>
          <w:color w:val="auto"/>
          <w:sz w:val="18"/>
          <w:szCs w:val="24"/>
          <w:lang w:val="fr-FR" w:eastAsia="fr-FR"/>
        </w:rPr>
        <w:t xml:space="preserve"> </w:t>
      </w:r>
    </w:p>
    <w:p w:rsidR="00FD4497" w:rsidRPr="00E10D55" w:rsidRDefault="00FD4497" w:rsidP="00FD4497">
      <w:pPr>
        <w:spacing w:after="0" w:line="240" w:lineRule="auto"/>
        <w:jc w:val="center"/>
        <w:rPr>
          <w:rFonts w:ascii="Calibri" w:eastAsia="Times New Roman" w:hAnsi="Calibri" w:cs="Calibri"/>
          <w:b/>
          <w:color w:val="C00000"/>
          <w:sz w:val="14"/>
          <w:szCs w:val="24"/>
          <w:u w:val="single"/>
          <w:lang w:val="fr-FR" w:eastAsia="fr-FR"/>
        </w:rPr>
      </w:pPr>
    </w:p>
    <w:p w:rsidR="00FD4497" w:rsidRPr="007728F1" w:rsidRDefault="00FD4497" w:rsidP="007728F1">
      <w:pPr>
        <w:spacing w:after="0" w:line="240" w:lineRule="auto"/>
        <w:jc w:val="right"/>
        <w:rPr>
          <w:rFonts w:ascii="Calibri" w:eastAsia="Times New Roman" w:hAnsi="Calibri" w:cs="Calibri"/>
          <w:i/>
          <w:color w:val="C00000"/>
          <w:sz w:val="24"/>
          <w:szCs w:val="24"/>
          <w:lang w:val="fr-FR" w:eastAsia="fr-FR"/>
        </w:rPr>
      </w:pPr>
      <w:r w:rsidRPr="00E10D55">
        <w:rPr>
          <w:rFonts w:ascii="Calibri" w:eastAsia="Times New Roman" w:hAnsi="Calibri" w:cs="Calibri"/>
          <w:i/>
          <w:noProof/>
          <w:color w:val="C00000"/>
          <w:sz w:val="22"/>
          <w:szCs w:val="24"/>
          <w:lang w:val="fr-BE" w:eastAsia="fr-BE"/>
        </w:rPr>
        <mc:AlternateContent>
          <mc:Choice Requires="wps">
            <w:drawing>
              <wp:anchor distT="0" distB="0" distL="114300" distR="114300" simplePos="0" relativeHeight="251661312" behindDoc="0" locked="0" layoutInCell="1" allowOverlap="1" wp14:anchorId="2DEBCD57" wp14:editId="4A31406C">
                <wp:simplePos x="0" y="0"/>
                <wp:positionH relativeFrom="column">
                  <wp:posOffset>5963285</wp:posOffset>
                </wp:positionH>
                <wp:positionV relativeFrom="paragraph">
                  <wp:posOffset>16510</wp:posOffset>
                </wp:positionV>
                <wp:extent cx="469265" cy="403225"/>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218" w:rsidRDefault="00CC5218" w:rsidP="00FD4497"/>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BCD57" id="_x0000_t202" coordsize="21600,21600" o:spt="202" path="m,l,21600r21600,l21600,xe">
                <v:stroke joinstyle="miter"/>
                <v:path gradientshapeok="t" o:connecttype="rect"/>
              </v:shapetype>
              <v:shape id="Text Box 62" o:spid="_x0000_s1026" type="#_x0000_t202" style="position:absolute;left:0;text-align:left;margin-left:469.55pt;margin-top:1.3pt;width:36.95pt;height:3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" filled="f" stroked="f">
                <v:textbox>
                  <w:txbxContent>
                    <w:p w:rsidR="00CC5218" w:rsidRDefault="00CC5218" w:rsidP="00FD4497"/>
                  </w:txbxContent>
                </v:textbox>
              </v:shape>
            </w:pict>
          </mc:Fallback>
        </mc:AlternateContent>
      </w:r>
      <w:r w:rsidRPr="00E10D55">
        <w:rPr>
          <w:rFonts w:ascii="Calibri" w:eastAsia="Times New Roman" w:hAnsi="Calibri" w:cs="Calibri"/>
          <w:i/>
          <w:noProof/>
          <w:color w:val="C00000"/>
          <w:sz w:val="22"/>
          <w:szCs w:val="24"/>
          <w:lang w:val="fr-BE" w:eastAsia="fr-BE"/>
        </w:rPr>
        <mc:AlternateContent>
          <mc:Choice Requires="wps">
            <w:drawing>
              <wp:anchor distT="0" distB="0" distL="114300" distR="114300" simplePos="0" relativeHeight="251660288" behindDoc="0" locked="0" layoutInCell="1" allowOverlap="1" wp14:anchorId="5E814374" wp14:editId="20059947">
                <wp:simplePos x="0" y="0"/>
                <wp:positionH relativeFrom="column">
                  <wp:posOffset>-269875</wp:posOffset>
                </wp:positionH>
                <wp:positionV relativeFrom="paragraph">
                  <wp:posOffset>-64770</wp:posOffset>
                </wp:positionV>
                <wp:extent cx="469265" cy="403225"/>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218" w:rsidRDefault="00CC5218" w:rsidP="00FD4497"/>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14374" id="Text Box 61" o:spid="_x0000_s1027" type="#_x0000_t202" style="position:absolute;left:0;text-align:left;margin-left:-21.25pt;margin-top:-5.1pt;width:36.95pt;height:3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" filled="f" stroked="f">
                <v:textbox>
                  <w:txbxContent>
                    <w:p w:rsidR="00CC5218" w:rsidRDefault="00CC5218" w:rsidP="00FD4497"/>
                  </w:txbxContent>
                </v:textbox>
              </v:shape>
            </w:pict>
          </mc:Fallback>
        </mc:AlternateContent>
      </w:r>
      <w:r w:rsidRPr="00E10D55">
        <w:rPr>
          <w:rFonts w:ascii="Calibri" w:eastAsia="Times New Roman" w:hAnsi="Calibri" w:cs="Calibri"/>
          <w:i/>
          <w:color w:val="C00000"/>
          <w:sz w:val="22"/>
          <w:szCs w:val="24"/>
          <w:lang w:val="fr-FR" w:eastAsia="fr-FR"/>
        </w:rPr>
        <w:t>Merci d’utiliser les annexes joi</w:t>
      </w:r>
      <w:r w:rsidR="00E10D55" w:rsidRPr="00E10D55">
        <w:rPr>
          <w:rFonts w:ascii="Calibri" w:eastAsia="Times New Roman" w:hAnsi="Calibri" w:cs="Calibri"/>
          <w:i/>
          <w:color w:val="C00000"/>
          <w:sz w:val="22"/>
          <w:szCs w:val="24"/>
          <w:lang w:val="fr-FR" w:eastAsia="fr-FR"/>
        </w:rPr>
        <w:t>ntes et non d’en créer d’autres</w:t>
      </w:r>
    </w:p>
    <w:p w:rsidR="00E10D55" w:rsidRDefault="00E10D55" w:rsidP="00FD4497">
      <w:pPr>
        <w:spacing w:after="0" w:line="240" w:lineRule="auto"/>
        <w:rPr>
          <w:rFonts w:ascii="Calibri" w:eastAsia="Times New Roman" w:hAnsi="Calibri" w:cs="Calibri"/>
          <w:color w:val="auto"/>
          <w:sz w:val="16"/>
          <w:szCs w:val="24"/>
          <w:lang w:val="fr-FR" w:eastAsia="fr-FR"/>
        </w:rPr>
      </w:pPr>
    </w:p>
    <w:tbl>
      <w:tblPr>
        <w:tblStyle w:val="TableauGrille1Clair-Accentuation1"/>
        <w:tblW w:w="0" w:type="auto"/>
        <w:tblLook w:val="04A0" w:firstRow="1" w:lastRow="0" w:firstColumn="1" w:lastColumn="0" w:noHBand="0" w:noVBand="1"/>
      </w:tblPr>
      <w:tblGrid>
        <w:gridCol w:w="2122"/>
        <w:gridCol w:w="8073"/>
      </w:tblGrid>
      <w:tr w:rsidR="00E10D55" w:rsidRPr="00E02F91" w:rsidTr="00E02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02F91" w:rsidRDefault="00E02F91" w:rsidP="00E02F91">
            <w:pPr>
              <w:jc w:val="center"/>
              <w:rPr>
                <w:rFonts w:ascii="Calibri" w:eastAsia="Times New Roman" w:hAnsi="Calibri" w:cs="Calibri"/>
                <w:color w:val="auto"/>
                <w:sz w:val="22"/>
                <w:szCs w:val="24"/>
                <w:lang w:val="fr-FR" w:eastAsia="fr-FR"/>
              </w:rPr>
            </w:pPr>
          </w:p>
          <w:p w:rsidR="00E10D55" w:rsidRDefault="00E02F91" w:rsidP="00E02F91">
            <w:pPr>
              <w:jc w:val="center"/>
              <w:rPr>
                <w:rFonts w:ascii="Calibri" w:eastAsia="Times New Roman" w:hAnsi="Calibri" w:cs="Calibri"/>
                <w:color w:val="auto"/>
                <w:sz w:val="22"/>
                <w:szCs w:val="24"/>
                <w:lang w:val="fr-FR" w:eastAsia="fr-FR"/>
              </w:rPr>
            </w:pPr>
            <w:r w:rsidRPr="00E02F91">
              <w:rPr>
                <w:rFonts w:ascii="Calibri" w:eastAsia="Times New Roman" w:hAnsi="Calibri" w:cs="Calibri"/>
                <w:color w:val="auto"/>
                <w:sz w:val="22"/>
                <w:szCs w:val="24"/>
                <w:lang w:val="fr-FR" w:eastAsia="fr-FR"/>
              </w:rPr>
              <w:t>ECHEANCE</w:t>
            </w:r>
          </w:p>
          <w:p w:rsidR="00E02F91" w:rsidRPr="00E02F91" w:rsidRDefault="00E02F91" w:rsidP="00E02F91">
            <w:pPr>
              <w:jc w:val="center"/>
              <w:rPr>
                <w:rFonts w:ascii="Calibri" w:eastAsia="Times New Roman" w:hAnsi="Calibri" w:cs="Calibri"/>
                <w:color w:val="auto"/>
                <w:sz w:val="22"/>
                <w:szCs w:val="24"/>
                <w:lang w:val="fr-FR" w:eastAsia="fr-FR"/>
              </w:rPr>
            </w:pPr>
          </w:p>
        </w:tc>
        <w:tc>
          <w:tcPr>
            <w:tcW w:w="8073" w:type="dxa"/>
          </w:tcPr>
          <w:p w:rsidR="00E02F91" w:rsidRDefault="00E02F91" w:rsidP="00E02F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4"/>
                <w:lang w:val="fr-FR" w:eastAsia="fr-FR"/>
              </w:rPr>
            </w:pPr>
          </w:p>
          <w:p w:rsidR="00E10D55" w:rsidRPr="00E02F91" w:rsidRDefault="00E02F91" w:rsidP="00E02F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4"/>
                <w:lang w:val="fr-FR" w:eastAsia="fr-FR"/>
              </w:rPr>
            </w:pPr>
            <w:r w:rsidRPr="00E02F91">
              <w:rPr>
                <w:rFonts w:ascii="Calibri" w:eastAsia="Times New Roman" w:hAnsi="Calibri" w:cs="Calibri"/>
                <w:color w:val="auto"/>
                <w:sz w:val="22"/>
                <w:szCs w:val="24"/>
                <w:lang w:val="fr-FR" w:eastAsia="fr-FR"/>
              </w:rPr>
              <w:t>DOCUMENTS A COMPLETER</w:t>
            </w:r>
          </w:p>
        </w:tc>
      </w:tr>
      <w:tr w:rsidR="00E02F91"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E02F91" w:rsidRDefault="00E02F9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p>
          <w:p w:rsidR="00986711" w:rsidRDefault="00986711" w:rsidP="00E02F91">
            <w:pPr>
              <w:jc w:val="center"/>
              <w:rPr>
                <w:rFonts w:ascii="Calibri" w:eastAsia="Times New Roman" w:hAnsi="Calibri" w:cs="Calibri"/>
                <w:color w:val="auto"/>
                <w:sz w:val="22"/>
                <w:szCs w:val="24"/>
                <w:lang w:val="fr-FR" w:eastAsia="fr-FR"/>
              </w:rPr>
            </w:pPr>
          </w:p>
          <w:p w:rsidR="00E02F91" w:rsidRDefault="00E02F91" w:rsidP="00E02F91">
            <w:pPr>
              <w:jc w:val="center"/>
              <w:rPr>
                <w:rFonts w:ascii="Calibri" w:eastAsia="Times New Roman" w:hAnsi="Calibri" w:cs="Calibri"/>
                <w:color w:val="auto"/>
                <w:sz w:val="22"/>
                <w:szCs w:val="24"/>
                <w:lang w:val="fr-FR" w:eastAsia="fr-FR"/>
              </w:rPr>
            </w:pPr>
            <w:r>
              <w:rPr>
                <w:rFonts w:ascii="Calibri" w:eastAsia="Times New Roman" w:hAnsi="Calibri" w:cs="Calibri"/>
                <w:color w:val="auto"/>
                <w:sz w:val="22"/>
                <w:szCs w:val="24"/>
                <w:lang w:val="fr-FR" w:eastAsia="fr-FR"/>
              </w:rPr>
              <w:t>15/11/2017</w:t>
            </w:r>
          </w:p>
        </w:tc>
        <w:tc>
          <w:tcPr>
            <w:tcW w:w="8073" w:type="dxa"/>
          </w:tcPr>
          <w:p w:rsidR="00986711" w:rsidRDefault="00986711" w:rsidP="0098671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E02F91" w:rsidRPr="00E02F91" w:rsidRDefault="00662017" w:rsidP="00E02F9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sz w:val="20"/>
                <w:szCs w:val="20"/>
              </w:rPr>
              <w:t>A</w:t>
            </w:r>
            <w:r w:rsidR="00E02F91" w:rsidRPr="00E02F91">
              <w:rPr>
                <w:rFonts w:ascii="Calibri" w:hAnsi="Calibri" w:cs="Calibri"/>
                <w:b/>
                <w:sz w:val="20"/>
                <w:szCs w:val="20"/>
              </w:rPr>
              <w:t>justement budgétaire</w:t>
            </w:r>
            <w:r>
              <w:rPr>
                <w:rFonts w:ascii="Calibri" w:hAnsi="Calibri" w:cs="Calibri"/>
                <w:b/>
                <w:sz w:val="20"/>
                <w:szCs w:val="20"/>
              </w:rPr>
              <w:t xml:space="preserve"> en cas de modifications du budget 2017</w:t>
            </w:r>
            <w:r w:rsidR="00E02F91" w:rsidRPr="00E02F91">
              <w:rPr>
                <w:rFonts w:ascii="Calibri" w:hAnsi="Calibri" w:cs="Calibri"/>
                <w:b/>
                <w:sz w:val="20"/>
                <w:szCs w:val="20"/>
              </w:rPr>
              <w:t xml:space="preserve"> et prévisions budgétaires pour l’année civile 2018</w:t>
            </w:r>
            <w:r w:rsidR="00E02F91" w:rsidRPr="00E02F91">
              <w:rPr>
                <w:rFonts w:ascii="Calibri" w:hAnsi="Calibri" w:cs="Calibri"/>
                <w:sz w:val="20"/>
                <w:szCs w:val="20"/>
              </w:rPr>
              <w:t xml:space="preserve"> </w:t>
            </w:r>
            <w:r w:rsidR="00E02F91" w:rsidRPr="002F2D5B">
              <w:rPr>
                <w:rFonts w:ascii="Calibri" w:hAnsi="Calibri" w:cs="Calibri"/>
                <w:color w:val="FF0000"/>
                <w:sz w:val="20"/>
                <w:szCs w:val="20"/>
              </w:rPr>
              <w:t>(Annexe 4)</w:t>
            </w:r>
            <w:r w:rsidR="00E02F91" w:rsidRPr="00E02F91">
              <w:rPr>
                <w:rFonts w:ascii="Calibri" w:hAnsi="Calibri" w:cs="Calibri"/>
                <w:sz w:val="20"/>
                <w:szCs w:val="20"/>
              </w:rPr>
              <w:t>. Ces documents doivent être accompagnés d’une note synthétique reprenant les orientations budgétaires (actions envisagées, etc.)</w:t>
            </w:r>
          </w:p>
          <w:p w:rsidR="00E02F91" w:rsidRPr="00E02F91" w:rsidRDefault="00E02F91" w:rsidP="00E02F9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b/>
                <w:sz w:val="20"/>
                <w:szCs w:val="20"/>
              </w:rPr>
              <w:t>Compte de remise-reprise entr</w:t>
            </w:r>
            <w:r w:rsidR="00662017">
              <w:rPr>
                <w:rFonts w:ascii="Calibri" w:hAnsi="Calibri" w:cs="Calibri"/>
                <w:b/>
                <w:sz w:val="20"/>
                <w:szCs w:val="20"/>
              </w:rPr>
              <w:t>e l’ancien</w:t>
            </w:r>
            <w:r w:rsidRPr="00E02F91">
              <w:rPr>
                <w:rFonts w:ascii="Calibri" w:hAnsi="Calibri" w:cs="Calibri"/>
                <w:b/>
                <w:sz w:val="20"/>
                <w:szCs w:val="20"/>
              </w:rPr>
              <w:t xml:space="preserve"> et le nouveau</w:t>
            </w:r>
            <w:r w:rsidR="00662017">
              <w:rPr>
                <w:rFonts w:ascii="Calibri" w:hAnsi="Calibri" w:cs="Calibri"/>
                <w:b/>
                <w:sz w:val="20"/>
                <w:szCs w:val="20"/>
              </w:rPr>
              <w:t xml:space="preserve"> Conseil des étudiants</w:t>
            </w:r>
            <w:r w:rsidRPr="00E02F91">
              <w:rPr>
                <w:rFonts w:ascii="Calibri" w:hAnsi="Calibri" w:cs="Calibri"/>
                <w:sz w:val="20"/>
                <w:szCs w:val="20"/>
              </w:rPr>
              <w:t>. Ce compte doit reprendre les éléments suivants arrêtés à la date de la prise de fonction du nouveau Conseil :</w:t>
            </w:r>
          </w:p>
          <w:p w:rsidR="00E02F91" w:rsidRPr="00E02F91" w:rsidRDefault="00E02F91" w:rsidP="00E02F91">
            <w:pPr>
              <w:pStyle w:val="Paragraphedeliste"/>
              <w:numPr>
                <w:ilvl w:val="1"/>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Compte de résultats </w:t>
            </w:r>
            <w:r w:rsidRPr="00E02F91">
              <w:rPr>
                <w:rFonts w:ascii="Calibri" w:hAnsi="Calibri" w:cs="Calibri"/>
                <w:color w:val="C00000"/>
                <w:sz w:val="20"/>
                <w:szCs w:val="20"/>
              </w:rPr>
              <w:t>(Annexe 5)</w:t>
            </w:r>
          </w:p>
          <w:p w:rsidR="00E02F91" w:rsidRPr="00E02F91" w:rsidRDefault="00E02F91" w:rsidP="00E02F91">
            <w:pPr>
              <w:pStyle w:val="Paragraphedeliste"/>
              <w:numPr>
                <w:ilvl w:val="1"/>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Journalier (compte bancaire</w:t>
            </w:r>
            <w:proofErr w:type="gramStart"/>
            <w:r w:rsidRPr="00E02F91">
              <w:rPr>
                <w:rFonts w:ascii="Calibri" w:hAnsi="Calibri" w:cs="Calibri"/>
                <w:sz w:val="20"/>
                <w:szCs w:val="20"/>
              </w:rPr>
              <w:t>)</w:t>
            </w:r>
            <w:r w:rsidRPr="00E02F91">
              <w:rPr>
                <w:rFonts w:ascii="Calibri" w:hAnsi="Calibri" w:cs="Calibri"/>
                <w:color w:val="C00000"/>
                <w:sz w:val="20"/>
                <w:szCs w:val="20"/>
              </w:rPr>
              <w:t>(</w:t>
            </w:r>
            <w:proofErr w:type="gramEnd"/>
            <w:r w:rsidRPr="00E02F91">
              <w:rPr>
                <w:rFonts w:ascii="Calibri" w:hAnsi="Calibri" w:cs="Calibri"/>
                <w:color w:val="C00000"/>
                <w:sz w:val="20"/>
                <w:szCs w:val="20"/>
              </w:rPr>
              <w:t xml:space="preserve">Annexe 6) </w:t>
            </w:r>
            <w:r w:rsidRPr="00E02F91">
              <w:rPr>
                <w:rFonts w:ascii="Calibri" w:hAnsi="Calibri" w:cs="Calibri"/>
                <w:sz w:val="20"/>
                <w:szCs w:val="20"/>
              </w:rPr>
              <w:t>avec copie des extraits bancaires</w:t>
            </w:r>
          </w:p>
          <w:p w:rsidR="00E02F91" w:rsidRPr="00E02F91" w:rsidRDefault="00E02F91" w:rsidP="00E02F91">
            <w:pPr>
              <w:pStyle w:val="Paragraphedeliste"/>
              <w:numPr>
                <w:ilvl w:val="1"/>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Journalier (caisse) </w:t>
            </w:r>
            <w:r w:rsidRPr="00E02F91">
              <w:rPr>
                <w:rFonts w:ascii="Calibri" w:hAnsi="Calibri" w:cs="Calibri"/>
                <w:color w:val="C00000"/>
                <w:sz w:val="20"/>
                <w:szCs w:val="20"/>
              </w:rPr>
              <w:t>(Annexe 7)</w:t>
            </w:r>
          </w:p>
          <w:p w:rsidR="00E02F91" w:rsidRPr="00E02F91" w:rsidRDefault="00E02F91" w:rsidP="00E02F91">
            <w:pPr>
              <w:pStyle w:val="Paragraphedeliste"/>
              <w:numPr>
                <w:ilvl w:val="1"/>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Inventaire </w:t>
            </w:r>
            <w:r w:rsidRPr="00E02F91">
              <w:rPr>
                <w:rFonts w:ascii="Calibri" w:hAnsi="Calibri" w:cs="Calibri"/>
                <w:color w:val="C00000"/>
                <w:sz w:val="20"/>
                <w:szCs w:val="20"/>
              </w:rPr>
              <w:t>(Annexe 8)</w:t>
            </w:r>
          </w:p>
          <w:p w:rsidR="00E02F91" w:rsidRPr="00E02F91" w:rsidRDefault="00E02F91" w:rsidP="00E02F91">
            <w:pPr>
              <w:pStyle w:val="Paragraphedeliste"/>
              <w:numPr>
                <w:ilvl w:val="1"/>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Comptabilité avec pièces justificatives originales de toutes les dépenses et recettes, approuvée par </w:t>
            </w:r>
            <w:proofErr w:type="gramStart"/>
            <w:r w:rsidRPr="00E02F91">
              <w:rPr>
                <w:rFonts w:ascii="Calibri" w:hAnsi="Calibri" w:cs="Calibri"/>
                <w:sz w:val="20"/>
                <w:szCs w:val="20"/>
              </w:rPr>
              <w:t>le</w:t>
            </w:r>
            <w:proofErr w:type="gramEnd"/>
            <w:r w:rsidRPr="00E02F91">
              <w:rPr>
                <w:rFonts w:ascii="Calibri" w:hAnsi="Calibri" w:cs="Calibri"/>
                <w:sz w:val="20"/>
                <w:szCs w:val="20"/>
              </w:rPr>
              <w:t xml:space="preserve"> CE. </w:t>
            </w:r>
            <w:r w:rsidRPr="00E02F91">
              <w:rPr>
                <w:rFonts w:ascii="Calibri" w:hAnsi="Calibri" w:cs="Calibri"/>
                <w:color w:val="C00000"/>
                <w:sz w:val="20"/>
                <w:szCs w:val="20"/>
              </w:rPr>
              <w:t>(Annexe 6 et 7)</w:t>
            </w:r>
          </w:p>
          <w:p w:rsidR="00E02F91" w:rsidRDefault="00E02F91" w:rsidP="00E02F9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E02F91">
              <w:rPr>
                <w:rFonts w:ascii="Calibri" w:hAnsi="Calibri" w:cs="Calibri"/>
                <w:b/>
                <w:sz w:val="20"/>
                <w:szCs w:val="20"/>
              </w:rPr>
              <w:t>Date</w:t>
            </w:r>
            <w:r>
              <w:rPr>
                <w:rFonts w:ascii="Calibri" w:hAnsi="Calibri" w:cs="Calibri"/>
                <w:b/>
                <w:sz w:val="20"/>
                <w:szCs w:val="20"/>
              </w:rPr>
              <w:t xml:space="preserve"> du vote</w:t>
            </w:r>
            <w:r w:rsidRPr="00E02F91">
              <w:rPr>
                <w:rFonts w:ascii="Calibri" w:hAnsi="Calibri" w:cs="Calibri"/>
                <w:b/>
                <w:sz w:val="20"/>
                <w:szCs w:val="20"/>
              </w:rPr>
              <w:t xml:space="preserve"> de la contradictoire </w:t>
            </w:r>
            <w:r>
              <w:rPr>
                <w:rFonts w:ascii="Calibri" w:hAnsi="Calibri" w:cs="Calibri"/>
                <w:b/>
                <w:sz w:val="20"/>
                <w:szCs w:val="20"/>
              </w:rPr>
              <w:t xml:space="preserve">en vue du </w:t>
            </w:r>
            <w:r w:rsidRPr="00E02F91">
              <w:rPr>
                <w:rFonts w:ascii="Calibri" w:hAnsi="Calibri" w:cs="Calibri"/>
                <w:b/>
                <w:sz w:val="20"/>
                <w:szCs w:val="20"/>
              </w:rPr>
              <w:t>choix de l’organisation représentative</w:t>
            </w:r>
            <w:r>
              <w:rPr>
                <w:rFonts w:ascii="Calibri" w:hAnsi="Calibri" w:cs="Calibri"/>
                <w:b/>
                <w:sz w:val="20"/>
                <w:szCs w:val="20"/>
              </w:rPr>
              <w:t xml:space="preserve"> au niveau communautaire</w:t>
            </w:r>
            <w:r w:rsidR="00986711">
              <w:rPr>
                <w:rFonts w:ascii="Calibri" w:hAnsi="Calibri" w:cs="Calibri"/>
                <w:b/>
                <w:sz w:val="20"/>
                <w:szCs w:val="20"/>
              </w:rPr>
              <w:t xml:space="preserve">. </w:t>
            </w:r>
          </w:p>
          <w:p w:rsidR="00986711" w:rsidRPr="00E02F91" w:rsidRDefault="00986711" w:rsidP="0098671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E02F91"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986711" w:rsidRDefault="00986711" w:rsidP="00986711">
            <w:pPr>
              <w:jc w:val="center"/>
              <w:rPr>
                <w:rFonts w:ascii="Calibri" w:eastAsia="Times New Roman" w:hAnsi="Calibri" w:cs="Calibri"/>
                <w:color w:val="auto"/>
                <w:sz w:val="22"/>
                <w:szCs w:val="24"/>
                <w:lang w:val="fr-FR" w:eastAsia="fr-FR"/>
              </w:rPr>
            </w:pPr>
          </w:p>
          <w:p w:rsidR="00986711" w:rsidRDefault="00986711" w:rsidP="00986711">
            <w:pPr>
              <w:jc w:val="center"/>
              <w:rPr>
                <w:rFonts w:ascii="Calibri" w:eastAsia="Times New Roman" w:hAnsi="Calibri" w:cs="Calibri"/>
                <w:color w:val="auto"/>
                <w:sz w:val="22"/>
                <w:szCs w:val="24"/>
                <w:lang w:val="fr-FR" w:eastAsia="fr-FR"/>
              </w:rPr>
            </w:pPr>
          </w:p>
          <w:p w:rsidR="00E02F91" w:rsidRDefault="00E02F91" w:rsidP="00986711">
            <w:pPr>
              <w:jc w:val="center"/>
              <w:rPr>
                <w:rFonts w:ascii="Calibri" w:eastAsia="Times New Roman" w:hAnsi="Calibri" w:cs="Calibri"/>
                <w:color w:val="auto"/>
                <w:sz w:val="22"/>
                <w:szCs w:val="24"/>
                <w:lang w:val="fr-FR" w:eastAsia="fr-FR"/>
              </w:rPr>
            </w:pPr>
            <w:r>
              <w:rPr>
                <w:rFonts w:ascii="Calibri" w:eastAsia="Times New Roman" w:hAnsi="Calibri" w:cs="Calibri"/>
                <w:color w:val="auto"/>
                <w:sz w:val="22"/>
                <w:szCs w:val="24"/>
                <w:lang w:val="fr-FR" w:eastAsia="fr-FR"/>
              </w:rPr>
              <w:t>15/12/2017</w:t>
            </w:r>
          </w:p>
        </w:tc>
        <w:tc>
          <w:tcPr>
            <w:tcW w:w="8073" w:type="dxa"/>
          </w:tcPr>
          <w:p w:rsidR="00986711" w:rsidRDefault="00986711" w:rsidP="0098671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E02F91" w:rsidRPr="00E02F91" w:rsidRDefault="00E02F91" w:rsidP="00E02F9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Document « renseignements » </w:t>
            </w:r>
            <w:r w:rsidRPr="00EF6496">
              <w:rPr>
                <w:rFonts w:ascii="Calibri" w:hAnsi="Calibri" w:cs="Calibri"/>
                <w:color w:val="FF0000"/>
                <w:sz w:val="20"/>
                <w:szCs w:val="20"/>
              </w:rPr>
              <w:t>(Annexe  1)</w:t>
            </w:r>
          </w:p>
          <w:p w:rsidR="00E02F91" w:rsidRPr="00E02F91" w:rsidRDefault="00E02F91" w:rsidP="00E02F9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ROI du Conseil des étudiants + Règlement électoral </w:t>
            </w:r>
            <w:r w:rsidRPr="00EF6496">
              <w:rPr>
                <w:rFonts w:ascii="Calibri" w:hAnsi="Calibri" w:cs="Calibri"/>
                <w:color w:val="FF0000"/>
                <w:sz w:val="20"/>
                <w:szCs w:val="20"/>
              </w:rPr>
              <w:t>(Annexe 2)</w:t>
            </w:r>
          </w:p>
          <w:p w:rsidR="00E02F91" w:rsidRDefault="00E02F91" w:rsidP="00986711">
            <w:pPr>
              <w:pStyle w:val="Paragraphedelist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F91">
              <w:rPr>
                <w:rFonts w:ascii="Calibri" w:hAnsi="Calibri" w:cs="Calibri"/>
                <w:sz w:val="20"/>
                <w:szCs w:val="20"/>
              </w:rPr>
              <w:t xml:space="preserve">Communication au Président du Conseil social et au </w:t>
            </w:r>
            <w:r w:rsidR="006959B9">
              <w:rPr>
                <w:rFonts w:ascii="Calibri" w:hAnsi="Calibri" w:cs="Calibri"/>
                <w:sz w:val="20"/>
                <w:szCs w:val="20"/>
              </w:rPr>
              <w:t>Commissaire/Délégué</w:t>
            </w:r>
            <w:r w:rsidRPr="00E02F91">
              <w:rPr>
                <w:rFonts w:ascii="Calibri" w:hAnsi="Calibri" w:cs="Calibri"/>
                <w:sz w:val="20"/>
                <w:szCs w:val="20"/>
              </w:rPr>
              <w:t xml:space="preserve">  de l'avis du Conseil des étudiants sur le budget du Conseil social </w:t>
            </w:r>
            <w:r w:rsidRPr="00EF6496">
              <w:rPr>
                <w:rFonts w:ascii="Calibri" w:hAnsi="Calibri" w:cs="Calibri"/>
                <w:color w:val="FF0000"/>
                <w:sz w:val="20"/>
                <w:szCs w:val="20"/>
              </w:rPr>
              <w:t>(Annexe 3)</w:t>
            </w:r>
          </w:p>
          <w:p w:rsidR="00986711" w:rsidRPr="00986711" w:rsidRDefault="00986711" w:rsidP="0098671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86711" w:rsidRPr="00E02F91" w:rsidTr="00E02F91">
        <w:tc>
          <w:tcPr>
            <w:cnfStyle w:val="001000000000" w:firstRow="0" w:lastRow="0" w:firstColumn="1" w:lastColumn="0" w:oddVBand="0" w:evenVBand="0" w:oddHBand="0" w:evenHBand="0" w:firstRowFirstColumn="0" w:firstRowLastColumn="0" w:lastRowFirstColumn="0" w:lastRowLastColumn="0"/>
            <w:tcW w:w="2122" w:type="dxa"/>
          </w:tcPr>
          <w:p w:rsidR="00986711" w:rsidRDefault="00986711" w:rsidP="00986711">
            <w:pPr>
              <w:jc w:val="center"/>
              <w:rPr>
                <w:rFonts w:ascii="Calibri" w:eastAsia="Times New Roman" w:hAnsi="Calibri" w:cs="Calibri"/>
                <w:color w:val="auto"/>
                <w:sz w:val="22"/>
                <w:szCs w:val="24"/>
                <w:lang w:val="fr-FR" w:eastAsia="fr-FR"/>
              </w:rPr>
            </w:pPr>
          </w:p>
          <w:p w:rsidR="007728F1" w:rsidRDefault="007728F1" w:rsidP="00986711">
            <w:pPr>
              <w:jc w:val="center"/>
              <w:rPr>
                <w:rFonts w:ascii="Calibri" w:eastAsia="Times New Roman" w:hAnsi="Calibri" w:cs="Calibri"/>
                <w:color w:val="auto"/>
                <w:sz w:val="22"/>
                <w:szCs w:val="24"/>
                <w:lang w:val="fr-FR" w:eastAsia="fr-FR"/>
              </w:rPr>
            </w:pPr>
          </w:p>
          <w:p w:rsidR="007728F1" w:rsidRDefault="007728F1" w:rsidP="00986711">
            <w:pPr>
              <w:jc w:val="center"/>
              <w:rPr>
                <w:rFonts w:ascii="Calibri" w:eastAsia="Times New Roman" w:hAnsi="Calibri" w:cs="Calibri"/>
                <w:color w:val="auto"/>
                <w:sz w:val="22"/>
                <w:szCs w:val="24"/>
                <w:lang w:val="fr-FR" w:eastAsia="fr-FR"/>
              </w:rPr>
            </w:pPr>
          </w:p>
          <w:p w:rsidR="007728F1" w:rsidRDefault="007728F1" w:rsidP="00986711">
            <w:pPr>
              <w:jc w:val="center"/>
              <w:rPr>
                <w:rFonts w:ascii="Calibri" w:eastAsia="Times New Roman" w:hAnsi="Calibri" w:cs="Calibri"/>
                <w:color w:val="auto"/>
                <w:sz w:val="22"/>
                <w:szCs w:val="24"/>
                <w:lang w:val="fr-FR" w:eastAsia="fr-FR"/>
              </w:rPr>
            </w:pPr>
          </w:p>
          <w:p w:rsidR="007728F1" w:rsidRDefault="007728F1" w:rsidP="00986711">
            <w:pPr>
              <w:jc w:val="center"/>
              <w:rPr>
                <w:rFonts w:ascii="Calibri" w:eastAsia="Times New Roman" w:hAnsi="Calibri" w:cs="Calibri"/>
                <w:color w:val="auto"/>
                <w:sz w:val="22"/>
                <w:szCs w:val="24"/>
                <w:lang w:val="fr-FR" w:eastAsia="fr-FR"/>
              </w:rPr>
            </w:pPr>
          </w:p>
          <w:p w:rsidR="00986711" w:rsidRDefault="00986711" w:rsidP="00986711">
            <w:pPr>
              <w:jc w:val="center"/>
              <w:rPr>
                <w:rFonts w:ascii="Calibri" w:eastAsia="Times New Roman" w:hAnsi="Calibri" w:cs="Calibri"/>
                <w:color w:val="auto"/>
                <w:sz w:val="22"/>
                <w:szCs w:val="24"/>
                <w:lang w:val="fr-FR" w:eastAsia="fr-FR"/>
              </w:rPr>
            </w:pPr>
            <w:r>
              <w:rPr>
                <w:rFonts w:ascii="Calibri" w:eastAsia="Times New Roman" w:hAnsi="Calibri" w:cs="Calibri"/>
                <w:color w:val="auto"/>
                <w:sz w:val="22"/>
                <w:szCs w:val="24"/>
                <w:lang w:val="fr-FR" w:eastAsia="fr-FR"/>
              </w:rPr>
              <w:t>31/3/2018</w:t>
            </w:r>
          </w:p>
          <w:p w:rsidR="00986711" w:rsidRDefault="00986711" w:rsidP="00986711">
            <w:pPr>
              <w:jc w:val="center"/>
              <w:rPr>
                <w:rFonts w:ascii="Calibri" w:eastAsia="Times New Roman" w:hAnsi="Calibri" w:cs="Calibri"/>
                <w:color w:val="auto"/>
                <w:sz w:val="22"/>
                <w:szCs w:val="24"/>
                <w:lang w:val="fr-FR" w:eastAsia="fr-FR"/>
              </w:rPr>
            </w:pPr>
          </w:p>
        </w:tc>
        <w:tc>
          <w:tcPr>
            <w:tcW w:w="8073" w:type="dxa"/>
          </w:tcPr>
          <w:p w:rsidR="00986711" w:rsidRDefault="00986711" w:rsidP="009867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986711" w:rsidRPr="00986711" w:rsidRDefault="00986711" w:rsidP="009867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rPr>
              <w:t xml:space="preserve">Pour </w:t>
            </w:r>
            <w:proofErr w:type="spellStart"/>
            <w:r w:rsidRPr="00986711">
              <w:rPr>
                <w:rFonts w:ascii="Calibri" w:hAnsi="Calibri" w:cs="Calibri"/>
                <w:sz w:val="20"/>
                <w:szCs w:val="20"/>
              </w:rPr>
              <w:t>l’année</w:t>
            </w:r>
            <w:proofErr w:type="spellEnd"/>
            <w:r w:rsidRPr="00986711">
              <w:rPr>
                <w:rFonts w:ascii="Calibri" w:hAnsi="Calibri" w:cs="Calibri"/>
                <w:sz w:val="20"/>
                <w:szCs w:val="20"/>
              </w:rPr>
              <w:t xml:space="preserve"> </w:t>
            </w:r>
            <w:proofErr w:type="spellStart"/>
            <w:r w:rsidRPr="00986711">
              <w:rPr>
                <w:rFonts w:ascii="Calibri" w:hAnsi="Calibri" w:cs="Calibri"/>
                <w:sz w:val="20"/>
                <w:szCs w:val="20"/>
              </w:rPr>
              <w:t>civile</w:t>
            </w:r>
            <w:proofErr w:type="spellEnd"/>
            <w:r w:rsidRPr="00986711">
              <w:rPr>
                <w:rFonts w:ascii="Calibri" w:hAnsi="Calibri" w:cs="Calibri"/>
                <w:sz w:val="20"/>
                <w:szCs w:val="20"/>
              </w:rPr>
              <w:t xml:space="preserve"> 2017 :</w:t>
            </w:r>
          </w:p>
          <w:p w:rsid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rPr>
              <w:t xml:space="preserve">Compte de résultats </w:t>
            </w:r>
            <w:r w:rsidRPr="00EF6496">
              <w:rPr>
                <w:rFonts w:ascii="Calibri" w:hAnsi="Calibri" w:cs="Calibri"/>
                <w:color w:val="FF0000"/>
                <w:sz w:val="20"/>
                <w:szCs w:val="20"/>
              </w:rPr>
              <w:t>(Annexe  5)</w:t>
            </w:r>
          </w:p>
          <w:p w:rsidR="00986711" w:rsidRPr="00986711" w:rsidRDefault="00EF6496"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lang w:val="fr-BE"/>
              </w:rPr>
              <w:t>Journalier (compte bancaire)</w:t>
            </w:r>
            <w:r w:rsidR="00986711" w:rsidRPr="00986711">
              <w:rPr>
                <w:rFonts w:ascii="Calibri" w:hAnsi="Calibri" w:cs="Calibri"/>
                <w:sz w:val="20"/>
                <w:szCs w:val="20"/>
                <w:lang w:val="fr-BE"/>
              </w:rPr>
              <w:t xml:space="preserve"> avec copie des extraits bancaires</w:t>
            </w:r>
            <w:r>
              <w:rPr>
                <w:rFonts w:ascii="Calibri" w:hAnsi="Calibri" w:cs="Calibri"/>
                <w:sz w:val="20"/>
                <w:szCs w:val="20"/>
                <w:lang w:val="fr-BE"/>
              </w:rPr>
              <w:t xml:space="preserve"> </w:t>
            </w:r>
            <w:r w:rsidRPr="00EF6496">
              <w:rPr>
                <w:rFonts w:ascii="Calibri" w:hAnsi="Calibri" w:cs="Calibri"/>
                <w:color w:val="FF0000"/>
                <w:sz w:val="20"/>
                <w:szCs w:val="20"/>
                <w:lang w:val="fr-BE"/>
              </w:rPr>
              <w:t>(Annexe 6)</w:t>
            </w:r>
          </w:p>
          <w:p w:rsid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rPr>
              <w:t xml:space="preserve">Journalier (caisse) </w:t>
            </w:r>
            <w:r w:rsidRPr="00EF6496">
              <w:rPr>
                <w:rFonts w:ascii="Calibri" w:hAnsi="Calibri" w:cs="Calibri"/>
                <w:color w:val="FF0000"/>
                <w:sz w:val="20"/>
                <w:szCs w:val="20"/>
              </w:rPr>
              <w:t>(Annexe 7)</w:t>
            </w:r>
          </w:p>
          <w:p w:rsid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rPr>
              <w:t xml:space="preserve">Inventaire </w:t>
            </w:r>
            <w:r w:rsidRPr="00EF6496">
              <w:rPr>
                <w:rFonts w:ascii="Calibri" w:hAnsi="Calibri" w:cs="Calibri"/>
                <w:color w:val="FF0000"/>
                <w:sz w:val="20"/>
                <w:szCs w:val="20"/>
              </w:rPr>
              <w:t>(Annexe 8)</w:t>
            </w:r>
          </w:p>
          <w:p w:rsid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rPr>
              <w:t xml:space="preserve">Désignation des représentants à la FEF ou à l’UNECOF </w:t>
            </w:r>
            <w:r w:rsidRPr="00EF6496">
              <w:rPr>
                <w:rFonts w:ascii="Calibri" w:hAnsi="Calibri" w:cs="Calibri"/>
                <w:color w:val="FF0000"/>
                <w:sz w:val="20"/>
                <w:szCs w:val="20"/>
              </w:rPr>
              <w:t>(Annexe 9)</w:t>
            </w:r>
          </w:p>
          <w:p w:rsidR="00986711" w:rsidRP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lang w:val="fr-BE"/>
              </w:rPr>
              <w:t xml:space="preserve">Prévisions budgétaires pour l’année en cours si modification depuis l’échéance précédente (décembre 2016) </w:t>
            </w:r>
            <w:r w:rsidRPr="00EF6496">
              <w:rPr>
                <w:rFonts w:ascii="Calibri" w:hAnsi="Calibri" w:cs="Calibri"/>
                <w:color w:val="FF0000"/>
                <w:sz w:val="20"/>
                <w:szCs w:val="20"/>
                <w:lang w:val="fr-BE"/>
              </w:rPr>
              <w:t>(Annexe 4)</w:t>
            </w:r>
          </w:p>
          <w:p w:rsidR="00986711" w:rsidRDefault="00986711" w:rsidP="00986711">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711">
              <w:rPr>
                <w:rFonts w:ascii="Calibri" w:hAnsi="Calibri" w:cs="Calibri"/>
                <w:sz w:val="20"/>
                <w:szCs w:val="20"/>
                <w:lang w:val="fr-BE"/>
              </w:rPr>
              <w:t xml:space="preserve">Comptabilité (*) en année civile -  avec pièces justificatives originales de toutes les dépenses et recettes - approuvée par le CE. </w:t>
            </w:r>
            <w:r w:rsidRPr="00EF6496">
              <w:rPr>
                <w:rFonts w:ascii="Calibri" w:hAnsi="Calibri" w:cs="Calibri"/>
                <w:color w:val="FF0000"/>
                <w:sz w:val="20"/>
                <w:szCs w:val="20"/>
              </w:rPr>
              <w:t>(Annexe 6 et 7)</w:t>
            </w:r>
          </w:p>
          <w:p w:rsidR="00986711" w:rsidRPr="00986711" w:rsidRDefault="00986711" w:rsidP="0098671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728F1"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7728F1" w:rsidRDefault="007728F1" w:rsidP="00986711">
            <w:pPr>
              <w:jc w:val="center"/>
              <w:rPr>
                <w:rFonts w:ascii="Calibri" w:eastAsia="Times New Roman" w:hAnsi="Calibri" w:cs="Calibri"/>
                <w:color w:val="auto"/>
                <w:sz w:val="22"/>
                <w:szCs w:val="24"/>
                <w:lang w:val="fr-FR" w:eastAsia="fr-FR"/>
              </w:rPr>
            </w:pPr>
          </w:p>
          <w:p w:rsidR="007728F1" w:rsidRDefault="009C2E86" w:rsidP="00986711">
            <w:pPr>
              <w:jc w:val="center"/>
              <w:rPr>
                <w:rFonts w:ascii="Calibri" w:eastAsia="Times New Roman" w:hAnsi="Calibri" w:cs="Calibri"/>
                <w:color w:val="auto"/>
                <w:sz w:val="22"/>
                <w:szCs w:val="24"/>
                <w:lang w:val="fr-FR" w:eastAsia="fr-FR"/>
              </w:rPr>
            </w:pPr>
            <w:r>
              <w:rPr>
                <w:rFonts w:ascii="Calibri" w:eastAsia="Times New Roman" w:hAnsi="Calibri" w:cs="Calibri"/>
                <w:color w:val="auto"/>
                <w:sz w:val="22"/>
                <w:szCs w:val="24"/>
                <w:lang w:val="fr-FR" w:eastAsia="fr-FR"/>
              </w:rPr>
              <w:t>8</w:t>
            </w:r>
            <w:r w:rsidR="007728F1">
              <w:rPr>
                <w:rFonts w:ascii="Calibri" w:eastAsia="Times New Roman" w:hAnsi="Calibri" w:cs="Calibri"/>
                <w:color w:val="auto"/>
                <w:sz w:val="22"/>
                <w:szCs w:val="24"/>
                <w:lang w:val="fr-FR" w:eastAsia="fr-FR"/>
              </w:rPr>
              <w:t>/5/2018</w:t>
            </w:r>
          </w:p>
          <w:p w:rsidR="007728F1" w:rsidRDefault="007728F1" w:rsidP="00986711">
            <w:pPr>
              <w:jc w:val="center"/>
              <w:rPr>
                <w:rFonts w:ascii="Calibri" w:eastAsia="Times New Roman" w:hAnsi="Calibri" w:cs="Calibri"/>
                <w:color w:val="auto"/>
                <w:sz w:val="22"/>
                <w:szCs w:val="24"/>
                <w:lang w:val="fr-FR" w:eastAsia="fr-FR"/>
              </w:rPr>
            </w:pPr>
          </w:p>
        </w:tc>
        <w:tc>
          <w:tcPr>
            <w:tcW w:w="8073" w:type="dxa"/>
          </w:tcPr>
          <w:p w:rsidR="007728F1" w:rsidRDefault="007728F1" w:rsidP="009867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p w:rsidR="007728F1" w:rsidRPr="007728F1" w:rsidRDefault="007728F1" w:rsidP="007728F1">
            <w:pPr>
              <w:pStyle w:val="Paragraphedelist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r w:rsidRPr="007728F1">
              <w:rPr>
                <w:rFonts w:ascii="Calibri" w:hAnsi="Calibri" w:cs="Calibri"/>
                <w:sz w:val="20"/>
                <w:szCs w:val="20"/>
                <w:lang w:val="fr-BE"/>
              </w:rPr>
              <w:t xml:space="preserve">Résultats des élections (document "Résultats des élections") </w:t>
            </w:r>
            <w:r w:rsidRPr="00EF6496">
              <w:rPr>
                <w:rFonts w:ascii="Calibri" w:hAnsi="Calibri" w:cs="Calibri"/>
                <w:color w:val="FF0000"/>
                <w:sz w:val="20"/>
                <w:szCs w:val="20"/>
                <w:lang w:val="fr-BE"/>
              </w:rPr>
              <w:t>(Annexe  10)</w:t>
            </w:r>
          </w:p>
        </w:tc>
      </w:tr>
      <w:tr w:rsidR="007728F1"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7728F1" w:rsidRDefault="007728F1" w:rsidP="00986711">
            <w:pPr>
              <w:jc w:val="center"/>
              <w:rPr>
                <w:rFonts w:ascii="Calibri" w:eastAsia="Times New Roman" w:hAnsi="Calibri" w:cs="Calibri"/>
                <w:color w:val="auto"/>
                <w:sz w:val="22"/>
                <w:szCs w:val="24"/>
                <w:lang w:val="fr-BE" w:eastAsia="fr-FR"/>
              </w:rPr>
            </w:pPr>
          </w:p>
          <w:p w:rsidR="007728F1" w:rsidRDefault="007728F1" w:rsidP="00986711">
            <w:pPr>
              <w:jc w:val="center"/>
              <w:rPr>
                <w:rFonts w:ascii="Calibri" w:eastAsia="Times New Roman" w:hAnsi="Calibri" w:cs="Calibri"/>
                <w:color w:val="auto"/>
                <w:sz w:val="22"/>
                <w:szCs w:val="24"/>
                <w:lang w:val="fr-BE" w:eastAsia="fr-FR"/>
              </w:rPr>
            </w:pPr>
            <w:r>
              <w:rPr>
                <w:rFonts w:ascii="Calibri" w:eastAsia="Times New Roman" w:hAnsi="Calibri" w:cs="Calibri"/>
                <w:color w:val="auto"/>
                <w:sz w:val="22"/>
                <w:szCs w:val="24"/>
                <w:lang w:val="fr-BE" w:eastAsia="fr-FR"/>
              </w:rPr>
              <w:t>31/5/2018</w:t>
            </w:r>
          </w:p>
          <w:p w:rsidR="007728F1" w:rsidRPr="007728F1" w:rsidRDefault="007728F1" w:rsidP="00986711">
            <w:pPr>
              <w:jc w:val="center"/>
              <w:rPr>
                <w:rFonts w:ascii="Calibri" w:eastAsia="Times New Roman" w:hAnsi="Calibri" w:cs="Calibri"/>
                <w:color w:val="auto"/>
                <w:sz w:val="22"/>
                <w:szCs w:val="24"/>
                <w:lang w:val="fr-BE" w:eastAsia="fr-FR"/>
              </w:rPr>
            </w:pPr>
          </w:p>
        </w:tc>
        <w:tc>
          <w:tcPr>
            <w:tcW w:w="8073" w:type="dxa"/>
          </w:tcPr>
          <w:p w:rsidR="007728F1" w:rsidRDefault="007728F1" w:rsidP="007728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p w:rsidR="007728F1" w:rsidRDefault="007728F1" w:rsidP="007728F1">
            <w:pPr>
              <w:pStyle w:val="Paragraphedelist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r w:rsidRPr="007728F1">
              <w:rPr>
                <w:rFonts w:ascii="Calibri" w:hAnsi="Calibri" w:cs="Calibri"/>
                <w:sz w:val="20"/>
                <w:szCs w:val="20"/>
                <w:lang w:val="fr-BE"/>
              </w:rPr>
              <w:t xml:space="preserve">Désignation des représentants </w:t>
            </w:r>
            <w:r w:rsidR="00662017">
              <w:rPr>
                <w:rFonts w:ascii="Calibri" w:hAnsi="Calibri" w:cs="Calibri"/>
                <w:sz w:val="20"/>
                <w:szCs w:val="20"/>
                <w:lang w:val="fr-BE"/>
              </w:rPr>
              <w:t xml:space="preserve">des </w:t>
            </w:r>
            <w:r w:rsidRPr="007728F1">
              <w:rPr>
                <w:rFonts w:ascii="Calibri" w:hAnsi="Calibri" w:cs="Calibri"/>
                <w:sz w:val="20"/>
                <w:szCs w:val="20"/>
                <w:lang w:val="fr-BE"/>
              </w:rPr>
              <w:t>étudiants au sein des organes de gestion et de consultation de la Haute Ecole</w:t>
            </w:r>
            <w:r w:rsidR="00662017">
              <w:rPr>
                <w:rFonts w:ascii="Calibri" w:hAnsi="Calibri" w:cs="Calibri"/>
                <w:sz w:val="20"/>
                <w:szCs w:val="20"/>
                <w:lang w:val="fr-BE"/>
              </w:rPr>
              <w:t>/Ecole supérieure des Arts</w:t>
            </w:r>
            <w:r w:rsidRPr="007728F1">
              <w:rPr>
                <w:rFonts w:ascii="Calibri" w:hAnsi="Calibri" w:cs="Calibri"/>
                <w:sz w:val="20"/>
                <w:szCs w:val="20"/>
                <w:lang w:val="fr-BE"/>
              </w:rPr>
              <w:t xml:space="preserve"> </w:t>
            </w:r>
            <w:r w:rsidRPr="00EF6496">
              <w:rPr>
                <w:rFonts w:ascii="Calibri" w:hAnsi="Calibri" w:cs="Calibri"/>
                <w:color w:val="FF0000"/>
                <w:sz w:val="20"/>
                <w:szCs w:val="20"/>
                <w:lang w:val="fr-BE"/>
              </w:rPr>
              <w:t>(Annexe 11)</w:t>
            </w:r>
          </w:p>
          <w:p w:rsidR="007728F1" w:rsidRPr="007728F1" w:rsidRDefault="007728F1" w:rsidP="007728F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tc>
      </w:tr>
      <w:tr w:rsidR="009C2E86"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9C2E86" w:rsidRDefault="009C2E86" w:rsidP="00986711">
            <w:pPr>
              <w:jc w:val="center"/>
              <w:rPr>
                <w:rFonts w:ascii="Calibri" w:eastAsia="Times New Roman" w:hAnsi="Calibri" w:cs="Calibri"/>
                <w:color w:val="auto"/>
                <w:sz w:val="22"/>
                <w:szCs w:val="24"/>
                <w:lang w:val="fr-BE" w:eastAsia="fr-FR"/>
              </w:rPr>
            </w:pPr>
          </w:p>
          <w:p w:rsidR="009C2E86" w:rsidRDefault="009C2E86" w:rsidP="00986711">
            <w:pPr>
              <w:jc w:val="center"/>
              <w:rPr>
                <w:rFonts w:ascii="Calibri" w:eastAsia="Times New Roman" w:hAnsi="Calibri" w:cs="Calibri"/>
                <w:color w:val="auto"/>
                <w:sz w:val="22"/>
                <w:szCs w:val="24"/>
                <w:lang w:val="fr-BE" w:eastAsia="fr-FR"/>
              </w:rPr>
            </w:pPr>
            <w:r>
              <w:rPr>
                <w:rFonts w:ascii="Calibri" w:eastAsia="Times New Roman" w:hAnsi="Calibri" w:cs="Calibri"/>
                <w:color w:val="auto"/>
                <w:sz w:val="22"/>
                <w:szCs w:val="24"/>
                <w:lang w:val="fr-BE" w:eastAsia="fr-FR"/>
              </w:rPr>
              <w:t>5/10/2018</w:t>
            </w:r>
          </w:p>
          <w:p w:rsidR="009C2E86" w:rsidRDefault="009C2E86" w:rsidP="00986711">
            <w:pPr>
              <w:jc w:val="center"/>
              <w:rPr>
                <w:rFonts w:ascii="Calibri" w:eastAsia="Times New Roman" w:hAnsi="Calibri" w:cs="Calibri"/>
                <w:color w:val="auto"/>
                <w:sz w:val="22"/>
                <w:szCs w:val="24"/>
                <w:lang w:val="fr-BE" w:eastAsia="fr-FR"/>
              </w:rPr>
            </w:pPr>
          </w:p>
        </w:tc>
        <w:tc>
          <w:tcPr>
            <w:tcW w:w="8073" w:type="dxa"/>
          </w:tcPr>
          <w:p w:rsidR="009C2E86" w:rsidRDefault="009C2E86" w:rsidP="007728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p w:rsidR="009C2E86" w:rsidRPr="009C2E86" w:rsidRDefault="009C2E86" w:rsidP="009C2E86">
            <w:pPr>
              <w:pStyle w:val="Paragraphedelist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r>
              <w:rPr>
                <w:rFonts w:ascii="Calibri" w:hAnsi="Calibri" w:cs="Calibri"/>
                <w:sz w:val="20"/>
                <w:szCs w:val="20"/>
                <w:lang w:val="fr-BE"/>
              </w:rPr>
              <w:t xml:space="preserve">Rapport d’activités du Conseil des étudiants sortant </w:t>
            </w:r>
            <w:r w:rsidRPr="009C2E86">
              <w:rPr>
                <w:rFonts w:ascii="Calibri" w:hAnsi="Calibri" w:cs="Calibri"/>
                <w:color w:val="FF0000"/>
                <w:sz w:val="20"/>
                <w:szCs w:val="20"/>
                <w:lang w:val="fr-BE"/>
              </w:rPr>
              <w:t>(Annexe 12)</w:t>
            </w:r>
          </w:p>
        </w:tc>
      </w:tr>
      <w:tr w:rsidR="007728F1" w:rsidRPr="006959B9" w:rsidTr="00E02F91">
        <w:tc>
          <w:tcPr>
            <w:cnfStyle w:val="001000000000" w:firstRow="0" w:lastRow="0" w:firstColumn="1" w:lastColumn="0" w:oddVBand="0" w:evenVBand="0" w:oddHBand="0" w:evenHBand="0" w:firstRowFirstColumn="0" w:firstRowLastColumn="0" w:lastRowFirstColumn="0" w:lastRowLastColumn="0"/>
            <w:tcW w:w="2122" w:type="dxa"/>
          </w:tcPr>
          <w:p w:rsidR="007728F1" w:rsidRDefault="007728F1" w:rsidP="00986711">
            <w:pPr>
              <w:jc w:val="center"/>
              <w:rPr>
                <w:rFonts w:ascii="Calibri" w:eastAsia="Times New Roman" w:hAnsi="Calibri" w:cs="Calibri"/>
                <w:color w:val="auto"/>
                <w:sz w:val="22"/>
                <w:szCs w:val="24"/>
                <w:lang w:val="fr-BE" w:eastAsia="fr-FR"/>
              </w:rPr>
            </w:pPr>
          </w:p>
          <w:p w:rsidR="007728F1" w:rsidRPr="00831988" w:rsidRDefault="007728F1" w:rsidP="00831988">
            <w:pPr>
              <w:jc w:val="center"/>
              <w:rPr>
                <w:rFonts w:ascii="Calibri" w:eastAsia="Times New Roman" w:hAnsi="Calibri" w:cs="Calibri"/>
                <w:color w:val="auto"/>
                <w:sz w:val="20"/>
                <w:szCs w:val="20"/>
                <w:lang w:val="fr-FR" w:eastAsia="fr-FR"/>
              </w:rPr>
            </w:pPr>
            <w:r w:rsidRPr="00E10D55">
              <w:rPr>
                <w:rFonts w:ascii="Calibri" w:eastAsia="Times New Roman" w:hAnsi="Calibri" w:cs="Calibri"/>
                <w:color w:val="auto"/>
                <w:sz w:val="20"/>
                <w:szCs w:val="20"/>
                <w:lang w:val="fr-FR" w:eastAsia="fr-FR"/>
              </w:rPr>
              <w:t xml:space="preserve">Dans les 10 jours </w:t>
            </w:r>
            <w:r w:rsidR="00831988">
              <w:rPr>
                <w:rFonts w:ascii="Calibri" w:eastAsia="Times New Roman" w:hAnsi="Calibri" w:cs="Calibri"/>
                <w:color w:val="auto"/>
                <w:sz w:val="20"/>
                <w:szCs w:val="20"/>
                <w:lang w:val="fr-FR" w:eastAsia="fr-FR"/>
              </w:rPr>
              <w:br/>
              <w:t>de</w:t>
            </w:r>
            <w:r w:rsidRPr="00E10D55">
              <w:rPr>
                <w:rFonts w:ascii="Calibri" w:eastAsia="Times New Roman" w:hAnsi="Calibri" w:cs="Calibri"/>
                <w:color w:val="auto"/>
                <w:sz w:val="20"/>
                <w:szCs w:val="20"/>
                <w:lang w:val="fr-FR" w:eastAsia="fr-FR"/>
              </w:rPr>
              <w:t xml:space="preserve"> la décision</w:t>
            </w:r>
          </w:p>
        </w:tc>
        <w:tc>
          <w:tcPr>
            <w:tcW w:w="8073" w:type="dxa"/>
          </w:tcPr>
          <w:p w:rsidR="007728F1" w:rsidRDefault="007728F1" w:rsidP="007728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p w:rsidR="007728F1" w:rsidRPr="007728F1" w:rsidRDefault="007728F1" w:rsidP="007728F1">
            <w:pPr>
              <w:pStyle w:val="Paragraphedelist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r w:rsidRPr="007728F1">
              <w:rPr>
                <w:rFonts w:ascii="Calibri" w:hAnsi="Calibri" w:cs="Calibri"/>
                <w:sz w:val="20"/>
                <w:szCs w:val="20"/>
                <w:lang w:val="fr-BE"/>
              </w:rPr>
              <w:t>La décision relative à la désignation des représentants du Conseil des étudiants dans l'organisation représentative des étudiants au niveau communautaire</w:t>
            </w:r>
          </w:p>
          <w:p w:rsidR="007728F1" w:rsidRPr="00662017" w:rsidRDefault="007728F1" w:rsidP="00EF6496">
            <w:pPr>
              <w:pStyle w:val="Paragraphedelist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r w:rsidRPr="00EF6496">
              <w:rPr>
                <w:rFonts w:ascii="Calibri" w:hAnsi="Calibri" w:cs="Calibri"/>
                <w:sz w:val="20"/>
                <w:szCs w:val="20"/>
                <w:lang w:val="fr-BE"/>
              </w:rPr>
              <w:t xml:space="preserve">Les résultats des Elections du futur Conseil des Etudiants </w:t>
            </w:r>
            <w:r w:rsidRPr="00EF6496">
              <w:rPr>
                <w:rFonts w:ascii="Calibri" w:hAnsi="Calibri" w:cs="Calibri"/>
                <w:color w:val="FF0000"/>
                <w:sz w:val="20"/>
                <w:szCs w:val="20"/>
                <w:lang w:val="fr-BE"/>
              </w:rPr>
              <w:t>(Annexe 10)</w:t>
            </w:r>
          </w:p>
          <w:p w:rsidR="00662017" w:rsidRPr="00EF6496" w:rsidRDefault="00662017" w:rsidP="00662017">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BE"/>
              </w:rPr>
            </w:pPr>
          </w:p>
        </w:tc>
      </w:tr>
    </w:tbl>
    <w:p w:rsidR="00FD4497" w:rsidRPr="00E10D55" w:rsidRDefault="00FD4497" w:rsidP="00FD4497">
      <w:pPr>
        <w:spacing w:after="0" w:line="240" w:lineRule="auto"/>
        <w:jc w:val="center"/>
        <w:rPr>
          <w:rFonts w:ascii="Calibri" w:eastAsia="Times New Roman" w:hAnsi="Calibri" w:cs="Calibri"/>
          <w:color w:val="auto"/>
          <w:sz w:val="24"/>
          <w:szCs w:val="24"/>
          <w:lang w:val="fr-FR" w:eastAsia="fr-FR"/>
        </w:rPr>
        <w:sectPr w:rsidR="00FD4497" w:rsidRPr="00E10D55" w:rsidSect="00FD4497">
          <w:footerReference w:type="default" r:id="rId22"/>
          <w:footerReference w:type="first" r:id="rId23"/>
          <w:pgSz w:w="11906" w:h="16838" w:code="9"/>
          <w:pgMar w:top="737" w:right="567" w:bottom="907" w:left="1134" w:header="284" w:footer="720" w:gutter="0"/>
          <w:cols w:space="708"/>
          <w:titlePg/>
          <w:docGrid w:linePitch="326"/>
        </w:sectPr>
      </w:pPr>
    </w:p>
    <w:p w:rsidR="00FD4497" w:rsidRDefault="00FD4497" w:rsidP="00667907">
      <w:pPr>
        <w:pBdr>
          <w:bottom w:val="single" w:sz="4" w:space="1" w:color="E6A024" w:themeColor="accent1"/>
        </w:pBdr>
        <w:shd w:val="clear" w:color="auto" w:fill="FFFFFF" w:themeFill="background1"/>
        <w:tabs>
          <w:tab w:val="num" w:pos="600"/>
        </w:tabs>
        <w:spacing w:after="0" w:line="240" w:lineRule="auto"/>
        <w:jc w:val="center"/>
        <w:rPr>
          <w:rFonts w:ascii="Verdana" w:eastAsia="Times New Roman" w:hAnsi="Verdana" w:cs="Times New Roman"/>
          <w:b/>
          <w:bCs/>
          <w:color w:val="auto"/>
          <w:sz w:val="22"/>
          <w:szCs w:val="24"/>
          <w:lang w:val="fr-FR" w:eastAsia="fr-FR"/>
        </w:rPr>
      </w:pPr>
      <w:r w:rsidRPr="00667907">
        <w:rPr>
          <w:rFonts w:ascii="Verdana" w:eastAsia="Times New Roman" w:hAnsi="Verdana" w:cs="Times New Roman"/>
          <w:b/>
          <w:bCs/>
          <w:color w:val="auto"/>
          <w:sz w:val="22"/>
          <w:szCs w:val="24"/>
          <w:lang w:val="fr-FR" w:eastAsia="fr-FR"/>
        </w:rPr>
        <w:lastRenderedPageBreak/>
        <w:t>Participation étudiante au sein des établissements d'enseignement supérieur</w:t>
      </w:r>
    </w:p>
    <w:p w:rsidR="00667907" w:rsidRPr="00667907" w:rsidRDefault="00667907" w:rsidP="00667907">
      <w:pPr>
        <w:pBdr>
          <w:bottom w:val="single" w:sz="4" w:space="1" w:color="E6A024" w:themeColor="accent1"/>
        </w:pBdr>
        <w:shd w:val="clear" w:color="auto" w:fill="FFFFFF" w:themeFill="background1"/>
        <w:tabs>
          <w:tab w:val="num" w:pos="600"/>
        </w:tabs>
        <w:spacing w:after="0" w:line="240" w:lineRule="auto"/>
        <w:jc w:val="right"/>
        <w:rPr>
          <w:rFonts w:ascii="Verdana" w:eastAsia="Times New Roman" w:hAnsi="Verdana" w:cs="Times New Roman"/>
          <w:i/>
          <w:color w:val="auto"/>
          <w:sz w:val="20"/>
          <w:szCs w:val="24"/>
          <w:lang w:val="fr-FR" w:eastAsia="fr-FR"/>
        </w:rPr>
      </w:pPr>
      <w:r w:rsidRPr="00667907">
        <w:rPr>
          <w:rFonts w:ascii="Verdana" w:eastAsia="Times New Roman" w:hAnsi="Verdana" w:cs="Times New Roman"/>
          <w:b/>
          <w:bCs/>
          <w:i/>
          <w:color w:val="auto"/>
          <w:sz w:val="20"/>
          <w:szCs w:val="24"/>
          <w:lang w:val="fr-FR" w:eastAsia="fr-FR"/>
        </w:rPr>
        <w:t>Extrait du Décret « participation »</w:t>
      </w:r>
    </w:p>
    <w:p w:rsidR="00FD4497" w:rsidRPr="00FD4497" w:rsidRDefault="00FD4497" w:rsidP="00FD4497">
      <w:pPr>
        <w:spacing w:after="0" w:line="240" w:lineRule="auto"/>
        <w:rPr>
          <w:rFonts w:ascii="Verdana" w:eastAsia="Times New Roman" w:hAnsi="Verdana" w:cs="Times New Roman"/>
          <w:b/>
          <w:color w:val="auto"/>
          <w:sz w:val="24"/>
          <w:szCs w:val="24"/>
          <w:lang w:val="fr-FR" w:eastAsia="fr-FR"/>
        </w:rPr>
      </w:pPr>
    </w:p>
    <w:p w:rsidR="00FD4497" w:rsidRPr="00667907" w:rsidRDefault="00FD4497" w:rsidP="00FD4497">
      <w:pPr>
        <w:spacing w:after="0" w:line="240" w:lineRule="auto"/>
        <w:jc w:val="both"/>
        <w:rPr>
          <w:rFonts w:ascii="Calibri" w:eastAsia="Times New Roman" w:hAnsi="Calibri" w:cs="Calibri"/>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Ier</w:t>
      </w:r>
      <w:r w:rsidRPr="00667907">
        <w:rPr>
          <w:rFonts w:ascii="Calibri" w:eastAsia="Times New Roman" w:hAnsi="Calibri" w:cs="Calibri"/>
          <w:b/>
          <w:color w:val="B27814" w:themeColor="accent1" w:themeShade="BF"/>
          <w:sz w:val="24"/>
          <w:szCs w:val="24"/>
          <w:lang w:val="fr-FR" w:eastAsia="fr-FR"/>
        </w:rPr>
        <w:t> </w:t>
      </w:r>
      <w:r w:rsidRPr="00667907">
        <w:rPr>
          <w:rFonts w:ascii="Calibri" w:eastAsia="Times New Roman" w:hAnsi="Calibri" w:cs="Calibri"/>
          <w:color w:val="B27814" w:themeColor="accent1" w:themeShade="BF"/>
          <w:sz w:val="24"/>
          <w:szCs w:val="24"/>
          <w:lang w:val="fr-FR" w:eastAsia="fr-FR"/>
        </w:rPr>
        <w:t xml:space="preserve">: </w:t>
      </w:r>
      <w:r w:rsidRPr="00667907">
        <w:rPr>
          <w:rFonts w:ascii="Calibri" w:eastAsia="Times New Roman" w:hAnsi="Calibri" w:cs="Calibri"/>
          <w:b/>
          <w:color w:val="B27814" w:themeColor="accent1" w:themeShade="BF"/>
          <w:sz w:val="24"/>
          <w:szCs w:val="24"/>
          <w:lang w:val="fr-FR" w:eastAsia="fr-FR"/>
        </w:rPr>
        <w:t>Des droits reconnus aux représentants des étudiants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2</w:t>
      </w:r>
      <w:r w:rsidRPr="00EF6496">
        <w:rPr>
          <w:rFonts w:ascii="Calibri" w:eastAsia="Times New Roman" w:hAnsi="Calibri" w:cs="Calibri"/>
          <w:color w:val="auto"/>
          <w:sz w:val="24"/>
          <w:szCs w:val="24"/>
          <w:lang w:val="fr-FR" w:eastAsia="fr-FR"/>
        </w:rPr>
        <w:t>. Les représentants des étudiants ont accès, dans les mêmes conditions que les autres membres des organes dont ils font partie, aux documents nécessaires à l'exercice de leur mandat, dans le respect des lois, arrêtés et règlements relatifs au respect et à la protection de la vie privée lorsqu'il s'agit de documents ayant trait à des personnes.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3</w:t>
      </w:r>
      <w:r w:rsidRPr="00EF6496">
        <w:rPr>
          <w:rFonts w:ascii="Calibri" w:eastAsia="Times New Roman" w:hAnsi="Calibri" w:cs="Calibri"/>
          <w:color w:val="auto"/>
          <w:sz w:val="24"/>
          <w:szCs w:val="24"/>
          <w:lang w:val="fr-FR" w:eastAsia="fr-FR"/>
        </w:rPr>
        <w:t>. Les représentants des étudiants dans les différents organes constitués au sein de chaque établissement d'enseignement supérieur ne peuvent subir de sanction pour les actes posés dans l'exercice de leur mandat ou du fait de celui-ci, à l'exception des actes illégaux ou contraires aux réglementations en vigueur dans l'établissement d'enseignement supérieur au sein duquel ils sont élus ou désignés.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Cette protection s'étend aux actes posés par les étudiants candidats lors de la campagne électorale visée au Chapitre III, ainsi qu'aux actes posés dans l'exercice de leur mandat ou du fait de celui-ci par les étudiants cooptés dans les différents organes de participation.</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667907" w:rsidRDefault="00FD4497" w:rsidP="00FD4497">
      <w:pPr>
        <w:spacing w:after="0" w:line="240" w:lineRule="auto"/>
        <w:jc w:val="both"/>
        <w:rPr>
          <w:rFonts w:ascii="Calibri" w:eastAsia="Times New Roman" w:hAnsi="Calibri" w:cs="Calibri"/>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II</w:t>
      </w:r>
      <w:r w:rsidRPr="00667907">
        <w:rPr>
          <w:rFonts w:ascii="Calibri" w:eastAsia="Times New Roman" w:hAnsi="Calibri" w:cs="Calibri"/>
          <w:b/>
          <w:color w:val="B27814" w:themeColor="accent1" w:themeShade="BF"/>
          <w:sz w:val="24"/>
          <w:szCs w:val="24"/>
          <w:lang w:val="fr-FR" w:eastAsia="fr-FR"/>
        </w:rPr>
        <w:t> :</w:t>
      </w:r>
      <w:r w:rsidRPr="00667907">
        <w:rPr>
          <w:rFonts w:ascii="Calibri" w:eastAsia="Times New Roman" w:hAnsi="Calibri" w:cs="Calibri"/>
          <w:color w:val="B27814" w:themeColor="accent1" w:themeShade="BF"/>
          <w:sz w:val="24"/>
          <w:szCs w:val="24"/>
          <w:lang w:val="fr-FR" w:eastAsia="fr-FR"/>
        </w:rPr>
        <w:t xml:space="preserve"> </w:t>
      </w:r>
      <w:r w:rsidRPr="00667907">
        <w:rPr>
          <w:rFonts w:ascii="Calibri" w:eastAsia="Times New Roman" w:hAnsi="Calibri" w:cs="Calibri"/>
          <w:b/>
          <w:color w:val="B27814" w:themeColor="accent1" w:themeShade="BF"/>
          <w:sz w:val="24"/>
          <w:szCs w:val="24"/>
          <w:lang w:val="fr-FR" w:eastAsia="fr-FR"/>
        </w:rPr>
        <w:t>Des missions des représentants des étudiants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4</w:t>
      </w:r>
      <w:r w:rsidRPr="00EF6496">
        <w:rPr>
          <w:rFonts w:ascii="Calibri" w:eastAsia="Times New Roman" w:hAnsi="Calibri" w:cs="Calibri"/>
          <w:color w:val="auto"/>
          <w:sz w:val="24"/>
          <w:szCs w:val="24"/>
          <w:lang w:val="fr-FR" w:eastAsia="fr-FR"/>
        </w:rPr>
        <w:t>. Les représentants des étudiants ont notamment pour mission :</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r>
      <w:r w:rsidRPr="00EF6496">
        <w:rPr>
          <w:rFonts w:ascii="Calibri" w:eastAsia="Times New Roman" w:hAnsi="Calibri" w:cs="Calibri"/>
          <w:b/>
          <w:color w:val="auto"/>
          <w:sz w:val="24"/>
          <w:szCs w:val="24"/>
          <w:lang w:val="fr-FR" w:eastAsia="fr-FR"/>
        </w:rPr>
        <w:tab/>
        <w:t>1°</w:t>
      </w:r>
      <w:r w:rsidRPr="00EF6496">
        <w:rPr>
          <w:rFonts w:ascii="Calibri" w:eastAsia="Times New Roman" w:hAnsi="Calibri" w:cs="Calibri"/>
          <w:color w:val="auto"/>
          <w:sz w:val="24"/>
          <w:szCs w:val="24"/>
          <w:lang w:val="fr-FR" w:eastAsia="fr-FR"/>
        </w:rPr>
        <w:t xml:space="preserve"> de représenter les étudiants de </w:t>
      </w:r>
      <w:r w:rsidR="00667907">
        <w:rPr>
          <w:rFonts w:ascii="Calibri" w:eastAsia="Times New Roman" w:hAnsi="Calibri" w:cs="Calibri"/>
          <w:color w:val="auto"/>
          <w:sz w:val="24"/>
          <w:szCs w:val="24"/>
          <w:lang w:val="fr-FR" w:eastAsia="fr-FR"/>
        </w:rPr>
        <w:t xml:space="preserve">l'établissement d'enseignement </w:t>
      </w:r>
      <w:r w:rsidRPr="00EF6496">
        <w:rPr>
          <w:rFonts w:ascii="Calibri" w:eastAsia="Times New Roman" w:hAnsi="Calibri" w:cs="Calibri"/>
          <w:color w:val="auto"/>
          <w:sz w:val="24"/>
          <w:szCs w:val="24"/>
          <w:lang w:val="fr-FR" w:eastAsia="fr-FR"/>
        </w:rPr>
        <w:t>supérieur;</w:t>
      </w:r>
    </w:p>
    <w:p w:rsidR="00FD4497" w:rsidRPr="00EF6496" w:rsidRDefault="00FD4497" w:rsidP="00FD4497">
      <w:pPr>
        <w:spacing w:after="0" w:line="240" w:lineRule="auto"/>
        <w:jc w:val="both"/>
        <w:rPr>
          <w:rFonts w:ascii="Calibri" w:eastAsia="Times New Roman" w:hAnsi="Calibri" w:cs="Calibri"/>
          <w:color w:val="auto"/>
          <w:sz w:val="14"/>
          <w:szCs w:val="24"/>
          <w:lang w:val="fr-FR" w:eastAsia="fr-FR"/>
        </w:rPr>
      </w:pPr>
    </w:p>
    <w:p w:rsidR="00FD4497" w:rsidRPr="00EF6496" w:rsidRDefault="00FD4497" w:rsidP="00667907">
      <w:pPr>
        <w:spacing w:after="0" w:line="240" w:lineRule="auto"/>
        <w:ind w:left="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b/>
        <w:t>2°</w:t>
      </w:r>
      <w:r w:rsidRPr="00EF6496">
        <w:rPr>
          <w:rFonts w:ascii="Calibri" w:eastAsia="Times New Roman" w:hAnsi="Calibri" w:cs="Calibri"/>
          <w:color w:val="auto"/>
          <w:sz w:val="24"/>
          <w:szCs w:val="24"/>
          <w:lang w:val="fr-FR" w:eastAsia="fr-FR"/>
        </w:rPr>
        <w:t xml:space="preserve"> de défendre et promouvoir les intérêts des é</w:t>
      </w:r>
      <w:r w:rsidR="00667907">
        <w:rPr>
          <w:rFonts w:ascii="Calibri" w:eastAsia="Times New Roman" w:hAnsi="Calibri" w:cs="Calibri"/>
          <w:color w:val="auto"/>
          <w:sz w:val="24"/>
          <w:szCs w:val="24"/>
          <w:lang w:val="fr-FR" w:eastAsia="fr-FR"/>
        </w:rPr>
        <w:t xml:space="preserve">tudiants, notamment sur toutes les </w:t>
      </w:r>
      <w:r w:rsidRPr="00EF6496">
        <w:rPr>
          <w:rFonts w:ascii="Calibri" w:eastAsia="Times New Roman" w:hAnsi="Calibri" w:cs="Calibri"/>
          <w:color w:val="auto"/>
          <w:sz w:val="24"/>
          <w:szCs w:val="24"/>
          <w:lang w:val="fr-FR" w:eastAsia="fr-FR"/>
        </w:rPr>
        <w:t>questions relatives à l'enseig</w:t>
      </w:r>
      <w:r w:rsidR="00667907">
        <w:rPr>
          <w:rFonts w:ascii="Calibri" w:eastAsia="Times New Roman" w:hAnsi="Calibri" w:cs="Calibri"/>
          <w:color w:val="auto"/>
          <w:sz w:val="24"/>
          <w:szCs w:val="24"/>
          <w:lang w:val="fr-FR" w:eastAsia="fr-FR"/>
        </w:rPr>
        <w:t xml:space="preserve">nement, à la pédagogie et à la </w:t>
      </w:r>
      <w:r w:rsidRPr="00EF6496">
        <w:rPr>
          <w:rFonts w:ascii="Calibri" w:eastAsia="Times New Roman" w:hAnsi="Calibri" w:cs="Calibri"/>
          <w:color w:val="auto"/>
          <w:sz w:val="24"/>
          <w:szCs w:val="24"/>
          <w:lang w:val="fr-FR" w:eastAsia="fr-FR"/>
        </w:rPr>
        <w:t>gestion de l'établissement d'enseignement supérieur;</w:t>
      </w:r>
    </w:p>
    <w:p w:rsidR="00FD4497" w:rsidRPr="00EF6496" w:rsidRDefault="00FD4497" w:rsidP="00FD4497">
      <w:pPr>
        <w:spacing w:after="0" w:line="240" w:lineRule="auto"/>
        <w:jc w:val="both"/>
        <w:rPr>
          <w:rFonts w:ascii="Calibri" w:eastAsia="Times New Roman" w:hAnsi="Calibri" w:cs="Calibri"/>
          <w:color w:val="auto"/>
          <w:sz w:val="14"/>
          <w:szCs w:val="24"/>
          <w:lang w:val="fr-FR" w:eastAsia="fr-FR"/>
        </w:rPr>
      </w:pPr>
    </w:p>
    <w:p w:rsidR="00FD4497" w:rsidRPr="00EF6496" w:rsidRDefault="00FD4497" w:rsidP="00FD4497">
      <w:pPr>
        <w:spacing w:after="0" w:line="240" w:lineRule="auto"/>
        <w:ind w:left="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3°</w:t>
      </w:r>
      <w:r w:rsidRPr="00EF6496">
        <w:rPr>
          <w:rFonts w:ascii="Calibri" w:eastAsia="Times New Roman" w:hAnsi="Calibri" w:cs="Calibri"/>
          <w:color w:val="auto"/>
          <w:sz w:val="24"/>
          <w:szCs w:val="24"/>
          <w:lang w:val="fr-FR" w:eastAsia="fr-FR"/>
        </w:rPr>
        <w:t xml:space="preserve"> de susciter la participation active des étudiants de l'établissement d'enseignement supérieur en vue de leur permettre de jouer pleinement leur rôle de citoyen actif, responsable et critique au sein de la société et de leur établissement d'enseignement supérieur;</w:t>
      </w:r>
    </w:p>
    <w:p w:rsidR="00FD4497" w:rsidRPr="00667907" w:rsidRDefault="00FD4497" w:rsidP="00FD4497">
      <w:pPr>
        <w:spacing w:after="0" w:line="240" w:lineRule="auto"/>
        <w:jc w:val="both"/>
        <w:rPr>
          <w:rFonts w:ascii="Calibri" w:eastAsia="Times New Roman" w:hAnsi="Calibri" w:cs="Calibri"/>
          <w:b/>
          <w:color w:val="auto"/>
          <w:sz w:val="14"/>
          <w:szCs w:val="24"/>
          <w:lang w:val="fr-FR" w:eastAsia="fr-FR"/>
        </w:rPr>
      </w:pPr>
    </w:p>
    <w:p w:rsidR="00FD4497" w:rsidRPr="00EF6496" w:rsidRDefault="00FD4497" w:rsidP="00667907">
      <w:pPr>
        <w:spacing w:after="0" w:line="240" w:lineRule="auto"/>
        <w:ind w:left="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b/>
        <w:t>4°</w:t>
      </w:r>
      <w:r w:rsidR="00667907">
        <w:rPr>
          <w:rFonts w:ascii="Calibri" w:eastAsia="Times New Roman" w:hAnsi="Calibri" w:cs="Calibri"/>
          <w:color w:val="auto"/>
          <w:sz w:val="24"/>
          <w:szCs w:val="24"/>
          <w:lang w:val="fr-FR" w:eastAsia="fr-FR"/>
        </w:rPr>
        <w:t xml:space="preserve"> d'assurer la </w:t>
      </w:r>
      <w:r w:rsidRPr="00EF6496">
        <w:rPr>
          <w:rFonts w:ascii="Calibri" w:eastAsia="Times New Roman" w:hAnsi="Calibri" w:cs="Calibri"/>
          <w:color w:val="auto"/>
          <w:sz w:val="24"/>
          <w:szCs w:val="24"/>
          <w:lang w:val="fr-FR" w:eastAsia="fr-FR"/>
        </w:rPr>
        <w:t>circula</w:t>
      </w:r>
      <w:r w:rsidR="00667907">
        <w:rPr>
          <w:rFonts w:ascii="Calibri" w:eastAsia="Times New Roman" w:hAnsi="Calibri" w:cs="Calibri"/>
          <w:color w:val="auto"/>
          <w:sz w:val="24"/>
          <w:szCs w:val="24"/>
          <w:lang w:val="fr-FR" w:eastAsia="fr-FR"/>
        </w:rPr>
        <w:t xml:space="preserve">tion de l'information entre les </w:t>
      </w:r>
      <w:r w:rsidRPr="00EF6496">
        <w:rPr>
          <w:rFonts w:ascii="Calibri" w:eastAsia="Times New Roman" w:hAnsi="Calibri" w:cs="Calibri"/>
          <w:color w:val="auto"/>
          <w:sz w:val="24"/>
          <w:szCs w:val="24"/>
          <w:lang w:val="fr-FR" w:eastAsia="fr-FR"/>
        </w:rPr>
        <w:t>autori</w:t>
      </w:r>
      <w:r w:rsidR="00667907">
        <w:rPr>
          <w:rFonts w:ascii="Calibri" w:eastAsia="Times New Roman" w:hAnsi="Calibri" w:cs="Calibri"/>
          <w:color w:val="auto"/>
          <w:sz w:val="24"/>
          <w:szCs w:val="24"/>
          <w:lang w:val="fr-FR" w:eastAsia="fr-FR"/>
        </w:rPr>
        <w:t xml:space="preserve">tés de l'établissement </w:t>
      </w:r>
      <w:r w:rsidRPr="00EF6496">
        <w:rPr>
          <w:rFonts w:ascii="Calibri" w:eastAsia="Times New Roman" w:hAnsi="Calibri" w:cs="Calibri"/>
          <w:color w:val="auto"/>
          <w:sz w:val="24"/>
          <w:szCs w:val="24"/>
          <w:lang w:val="fr-FR" w:eastAsia="fr-FR"/>
        </w:rPr>
        <w:t>d'enseignement supérieur et les étudiants;</w:t>
      </w:r>
    </w:p>
    <w:p w:rsidR="00FD4497" w:rsidRPr="00EF6496" w:rsidRDefault="00FD4497" w:rsidP="00FD4497">
      <w:pPr>
        <w:spacing w:after="0" w:line="240" w:lineRule="auto"/>
        <w:jc w:val="both"/>
        <w:rPr>
          <w:rFonts w:ascii="Calibri" w:eastAsia="Times New Roman" w:hAnsi="Calibri" w:cs="Calibri"/>
          <w:color w:val="auto"/>
          <w:sz w:val="14"/>
          <w:szCs w:val="24"/>
          <w:lang w:val="fr-FR" w:eastAsia="fr-FR"/>
        </w:rPr>
      </w:pPr>
    </w:p>
    <w:p w:rsidR="00FD4497" w:rsidRPr="00EF6496" w:rsidRDefault="00FD4497" w:rsidP="00667907">
      <w:pPr>
        <w:spacing w:after="0" w:line="240" w:lineRule="auto"/>
        <w:ind w:left="709" w:hanging="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b/>
        <w:t>5°</w:t>
      </w:r>
      <w:r w:rsidRPr="00EF6496">
        <w:rPr>
          <w:rFonts w:ascii="Calibri" w:eastAsia="Times New Roman" w:hAnsi="Calibri" w:cs="Calibri"/>
          <w:color w:val="auto"/>
          <w:sz w:val="24"/>
          <w:szCs w:val="24"/>
          <w:lang w:val="fr-FR" w:eastAsia="fr-FR"/>
        </w:rPr>
        <w:t xml:space="preserve"> de participer à la formation des r</w:t>
      </w:r>
      <w:r w:rsidR="00667907">
        <w:rPr>
          <w:rFonts w:ascii="Calibri" w:eastAsia="Times New Roman" w:hAnsi="Calibri" w:cs="Calibri"/>
          <w:color w:val="auto"/>
          <w:sz w:val="24"/>
          <w:szCs w:val="24"/>
          <w:lang w:val="fr-FR" w:eastAsia="fr-FR"/>
        </w:rPr>
        <w:t xml:space="preserve">eprésentants des étudiants afin </w:t>
      </w:r>
      <w:r w:rsidRPr="00EF6496">
        <w:rPr>
          <w:rFonts w:ascii="Calibri" w:eastAsia="Times New Roman" w:hAnsi="Calibri" w:cs="Calibri"/>
          <w:color w:val="auto"/>
          <w:sz w:val="24"/>
          <w:szCs w:val="24"/>
          <w:lang w:val="fr-FR" w:eastAsia="fr-FR"/>
        </w:rPr>
        <w:t>d'assurer la continuité de la représentation;</w:t>
      </w:r>
    </w:p>
    <w:p w:rsidR="00FD4497" w:rsidRPr="00EF6496" w:rsidRDefault="00FD4497" w:rsidP="00FD4497">
      <w:pPr>
        <w:spacing w:after="0" w:line="240" w:lineRule="auto"/>
        <w:jc w:val="both"/>
        <w:rPr>
          <w:rFonts w:ascii="Calibri" w:eastAsia="Times New Roman" w:hAnsi="Calibri" w:cs="Calibri"/>
          <w:color w:val="auto"/>
          <w:sz w:val="14"/>
          <w:szCs w:val="24"/>
          <w:lang w:val="fr-FR" w:eastAsia="fr-FR"/>
        </w:rPr>
      </w:pPr>
    </w:p>
    <w:p w:rsidR="00FD4497" w:rsidRPr="00EF6496" w:rsidRDefault="00FD4497" w:rsidP="00667907">
      <w:pPr>
        <w:spacing w:after="0" w:line="240" w:lineRule="auto"/>
        <w:ind w:left="709" w:hanging="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b/>
        <w:t>6°</w:t>
      </w:r>
      <w:r w:rsidRPr="00EF6496">
        <w:rPr>
          <w:rFonts w:ascii="Calibri" w:eastAsia="Times New Roman" w:hAnsi="Calibri" w:cs="Calibri"/>
          <w:color w:val="auto"/>
          <w:sz w:val="24"/>
          <w:szCs w:val="24"/>
          <w:lang w:val="fr-FR" w:eastAsia="fr-FR"/>
        </w:rPr>
        <w:t xml:space="preserve"> de désigner leurs représentants au sein des organes de </w:t>
      </w:r>
      <w:r w:rsidRPr="00EF6496">
        <w:rPr>
          <w:rFonts w:ascii="Calibri" w:eastAsia="Times New Roman" w:hAnsi="Calibri" w:cs="Calibri"/>
          <w:color w:val="auto"/>
          <w:sz w:val="24"/>
          <w:szCs w:val="24"/>
          <w:lang w:val="fr-FR" w:eastAsia="fr-FR"/>
        </w:rPr>
        <w:tab/>
        <w:t>l'établissement d'enseignement supérieur;</w:t>
      </w:r>
    </w:p>
    <w:p w:rsidR="00FD4497" w:rsidRPr="00EF6496" w:rsidRDefault="00FD4497" w:rsidP="00FD4497">
      <w:pPr>
        <w:spacing w:after="0" w:line="240" w:lineRule="auto"/>
        <w:jc w:val="both"/>
        <w:rPr>
          <w:rFonts w:ascii="Calibri" w:eastAsia="Times New Roman" w:hAnsi="Calibri" w:cs="Calibri"/>
          <w:color w:val="auto"/>
          <w:sz w:val="14"/>
          <w:szCs w:val="24"/>
          <w:lang w:val="fr-FR" w:eastAsia="fr-FR"/>
        </w:rPr>
      </w:pPr>
    </w:p>
    <w:p w:rsidR="00FD4497" w:rsidRPr="00EF6496" w:rsidRDefault="00FD4497" w:rsidP="00667907">
      <w:pPr>
        <w:spacing w:after="0" w:line="240" w:lineRule="auto"/>
        <w:ind w:left="709"/>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b/>
        <w:t>7°</w:t>
      </w:r>
      <w:r w:rsidRPr="00EF6496">
        <w:rPr>
          <w:rFonts w:ascii="Calibri" w:eastAsia="Times New Roman" w:hAnsi="Calibri" w:cs="Calibri"/>
          <w:color w:val="auto"/>
          <w:sz w:val="24"/>
          <w:szCs w:val="24"/>
          <w:lang w:val="fr-FR" w:eastAsia="fr-FR"/>
        </w:rPr>
        <w:t xml:space="preserve"> d'informer les étudiants sur leurs droits, sur la vie de l'établissement </w:t>
      </w:r>
      <w:r w:rsidRPr="00EF6496">
        <w:rPr>
          <w:rFonts w:ascii="Calibri" w:eastAsia="Times New Roman" w:hAnsi="Calibri" w:cs="Calibri"/>
          <w:color w:val="auto"/>
          <w:sz w:val="24"/>
          <w:szCs w:val="24"/>
          <w:lang w:val="fr-FR" w:eastAsia="fr-FR"/>
        </w:rPr>
        <w:tab/>
        <w:t>d'enseignement supérieur et sur les poss</w:t>
      </w:r>
      <w:r w:rsidR="00667907">
        <w:rPr>
          <w:rFonts w:ascii="Calibri" w:eastAsia="Times New Roman" w:hAnsi="Calibri" w:cs="Calibri"/>
          <w:color w:val="auto"/>
          <w:sz w:val="24"/>
          <w:szCs w:val="24"/>
          <w:lang w:val="fr-FR" w:eastAsia="fr-FR"/>
        </w:rPr>
        <w:t xml:space="preserve">ibilités pédagogiques qui leur </w:t>
      </w:r>
      <w:r w:rsidRPr="00EF6496">
        <w:rPr>
          <w:rFonts w:ascii="Calibri" w:eastAsia="Times New Roman" w:hAnsi="Calibri" w:cs="Calibri"/>
          <w:color w:val="auto"/>
          <w:sz w:val="24"/>
          <w:szCs w:val="24"/>
          <w:lang w:val="fr-FR" w:eastAsia="fr-FR"/>
        </w:rPr>
        <w:t>sont offertes.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667907" w:rsidRDefault="00FD4497" w:rsidP="00FD4497">
      <w:pPr>
        <w:spacing w:after="0" w:line="240" w:lineRule="auto"/>
        <w:jc w:val="both"/>
        <w:rPr>
          <w:rFonts w:ascii="Calibri" w:eastAsia="Times New Roman" w:hAnsi="Calibri" w:cs="Calibri"/>
          <w:b/>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III</w:t>
      </w:r>
      <w:r w:rsidRPr="00667907">
        <w:rPr>
          <w:rFonts w:ascii="Calibri" w:eastAsia="Times New Roman" w:hAnsi="Calibri" w:cs="Calibri"/>
          <w:b/>
          <w:color w:val="B27814" w:themeColor="accent1" w:themeShade="BF"/>
          <w:sz w:val="24"/>
          <w:szCs w:val="24"/>
          <w:lang w:val="fr-FR" w:eastAsia="fr-FR"/>
        </w:rPr>
        <w:t> :</w:t>
      </w:r>
      <w:r w:rsidRPr="00667907">
        <w:rPr>
          <w:rFonts w:ascii="Calibri" w:eastAsia="Times New Roman" w:hAnsi="Calibri" w:cs="Calibri"/>
          <w:color w:val="B27814" w:themeColor="accent1" w:themeShade="BF"/>
          <w:sz w:val="24"/>
          <w:szCs w:val="24"/>
          <w:lang w:val="fr-FR" w:eastAsia="fr-FR"/>
        </w:rPr>
        <w:t xml:space="preserve"> </w:t>
      </w:r>
      <w:r w:rsidRPr="00667907">
        <w:rPr>
          <w:rFonts w:ascii="Calibri" w:eastAsia="Times New Roman" w:hAnsi="Calibri" w:cs="Calibri"/>
          <w:b/>
          <w:color w:val="B27814" w:themeColor="accent1" w:themeShade="BF"/>
          <w:sz w:val="24"/>
          <w:szCs w:val="24"/>
          <w:lang w:val="fr-FR" w:eastAsia="fr-FR"/>
        </w:rPr>
        <w:t>De l'élection des représentants des étudiants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5</w:t>
      </w:r>
      <w:r w:rsidRPr="00EF6496">
        <w:rPr>
          <w:rFonts w:ascii="Calibri" w:eastAsia="Times New Roman" w:hAnsi="Calibri" w:cs="Calibri"/>
          <w:color w:val="auto"/>
          <w:sz w:val="24"/>
          <w:szCs w:val="24"/>
          <w:lang w:val="fr-FR" w:eastAsia="fr-FR"/>
        </w:rPr>
        <w:t xml:space="preserve">. L'étudiant qui souhaite être candidat à l'élection visée par le présent chapitre doit être inscrit régulièrement au sein de l'établissement d'enseignement supérieur concerné au plus tard le jour de </w:t>
      </w:r>
      <w:r w:rsidRPr="00EF6496">
        <w:rPr>
          <w:rFonts w:ascii="Calibri" w:eastAsia="Times New Roman" w:hAnsi="Calibri" w:cs="Calibri"/>
          <w:color w:val="auto"/>
          <w:sz w:val="24"/>
          <w:szCs w:val="24"/>
          <w:lang w:val="fr-FR" w:eastAsia="fr-FR"/>
        </w:rPr>
        <w:lastRenderedPageBreak/>
        <w:t>l'élection.</w:t>
      </w:r>
      <w:r w:rsidRPr="00EF6496">
        <w:rPr>
          <w:rFonts w:ascii="Calibri" w:eastAsia="Times New Roman" w:hAnsi="Calibri" w:cs="Calibri"/>
          <w:color w:val="auto"/>
          <w:sz w:val="24"/>
          <w:szCs w:val="24"/>
          <w:lang w:val="fr-FR" w:eastAsia="fr-FR"/>
        </w:rPr>
        <w:br/>
      </w:r>
    </w:p>
    <w:p w:rsidR="006D24F3"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6</w:t>
      </w:r>
      <w:r w:rsidRPr="00EF6496">
        <w:rPr>
          <w:rFonts w:ascii="Calibri" w:eastAsia="Times New Roman" w:hAnsi="Calibri" w:cs="Calibri"/>
          <w:color w:val="auto"/>
          <w:sz w:val="24"/>
          <w:szCs w:val="24"/>
          <w:lang w:val="fr-FR" w:eastAsia="fr-FR"/>
        </w:rPr>
        <w:t>. Sont électeurs les étudiants qui sont inscrits régulièrement au sein de l'établissement d'enseignement supérieur concerné au plus tard le jour de l'élection.</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7</w:t>
      </w:r>
      <w:r w:rsidRPr="00EF6496">
        <w:rPr>
          <w:rFonts w:ascii="Calibri" w:eastAsia="Times New Roman" w:hAnsi="Calibri" w:cs="Calibri"/>
          <w:color w:val="auto"/>
          <w:sz w:val="24"/>
          <w:szCs w:val="24"/>
          <w:lang w:val="fr-FR" w:eastAsia="fr-FR"/>
        </w:rPr>
        <w:t xml:space="preserve">. Les autorités de l'établissement d'enseignement supérieur apportent les moyens nécessaires à l'organisation de l'élection. La périodicité de cette élection est déterminée dans le </w:t>
      </w:r>
      <w:r w:rsidRPr="00EF6496">
        <w:rPr>
          <w:rFonts w:ascii="Calibri" w:eastAsia="Times New Roman" w:hAnsi="Calibri" w:cs="Calibri"/>
          <w:b/>
          <w:color w:val="auto"/>
          <w:sz w:val="24"/>
          <w:szCs w:val="24"/>
          <w:lang w:val="fr-FR" w:eastAsia="fr-FR"/>
        </w:rPr>
        <w:t>règlement électoral</w:t>
      </w:r>
      <w:r w:rsidRPr="00EF6496">
        <w:rPr>
          <w:rFonts w:ascii="Calibri" w:eastAsia="Times New Roman" w:hAnsi="Calibri" w:cs="Calibri"/>
          <w:color w:val="auto"/>
          <w:sz w:val="24"/>
          <w:szCs w:val="24"/>
          <w:lang w:val="fr-FR" w:eastAsia="fr-FR"/>
        </w:rPr>
        <w:t xml:space="preserve"> visé à l'article 8, celle-ci peut être annuelle ou bisannuelle.</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667907">
      <w:pPr>
        <w:shd w:val="clear" w:color="auto" w:fill="FFFFFF"/>
        <w:spacing w:after="0" w:line="240" w:lineRule="auto"/>
        <w:jc w:val="both"/>
        <w:rPr>
          <w:rFonts w:ascii="Calibri" w:eastAsia="Times New Roman" w:hAnsi="Calibri" w:cs="Calibri"/>
          <w:b/>
          <w:color w:val="C00000"/>
          <w:sz w:val="24"/>
          <w:szCs w:val="24"/>
          <w:lang w:val="fr-FR" w:eastAsia="fr-FR"/>
        </w:rPr>
      </w:pPr>
      <w:r w:rsidRPr="00EF6496">
        <w:rPr>
          <w:rFonts w:ascii="Calibri" w:eastAsia="Times New Roman" w:hAnsi="Calibri" w:cs="Calibri"/>
          <w:b/>
          <w:color w:val="C00000"/>
          <w:sz w:val="24"/>
          <w:szCs w:val="24"/>
          <w:u w:val="single"/>
          <w:lang w:val="fr-FR" w:eastAsia="fr-FR"/>
        </w:rPr>
        <w:t>ATTENTION</w:t>
      </w:r>
      <w:r w:rsidRPr="00EF6496">
        <w:rPr>
          <w:rFonts w:ascii="Calibri" w:eastAsia="Times New Roman" w:hAnsi="Calibri" w:cs="Calibri"/>
          <w:b/>
          <w:color w:val="C00000"/>
          <w:sz w:val="24"/>
          <w:szCs w:val="24"/>
          <w:lang w:val="fr-FR" w:eastAsia="fr-FR"/>
        </w:rPr>
        <w:t> : La période à laquelle les élections doivent être o</w:t>
      </w:r>
      <w:r w:rsidR="00667907">
        <w:rPr>
          <w:rFonts w:ascii="Calibri" w:eastAsia="Times New Roman" w:hAnsi="Calibri" w:cs="Calibri"/>
          <w:b/>
          <w:color w:val="C00000"/>
          <w:sz w:val="24"/>
          <w:szCs w:val="24"/>
          <w:lang w:val="fr-FR" w:eastAsia="fr-FR"/>
        </w:rPr>
        <w:t xml:space="preserve">rganisées n’est donc plus fixée </w:t>
      </w:r>
      <w:r w:rsidRPr="00EF6496">
        <w:rPr>
          <w:rFonts w:ascii="Calibri" w:eastAsia="Times New Roman" w:hAnsi="Calibri" w:cs="Calibri"/>
          <w:b/>
          <w:color w:val="C00000"/>
          <w:sz w:val="24"/>
          <w:szCs w:val="24"/>
          <w:lang w:val="fr-FR" w:eastAsia="fr-FR"/>
        </w:rPr>
        <w:t>d’office entre le 1</w:t>
      </w:r>
      <w:r w:rsidRPr="00EF6496">
        <w:rPr>
          <w:rFonts w:ascii="Calibri" w:eastAsia="Times New Roman" w:hAnsi="Calibri" w:cs="Calibri"/>
          <w:b/>
          <w:color w:val="C00000"/>
          <w:sz w:val="24"/>
          <w:szCs w:val="24"/>
          <w:vertAlign w:val="superscript"/>
          <w:lang w:val="fr-FR" w:eastAsia="fr-FR"/>
        </w:rPr>
        <w:t>er</w:t>
      </w:r>
      <w:r w:rsidRPr="00EF6496">
        <w:rPr>
          <w:rFonts w:ascii="Calibri" w:eastAsia="Times New Roman" w:hAnsi="Calibri" w:cs="Calibri"/>
          <w:b/>
          <w:color w:val="C00000"/>
          <w:sz w:val="24"/>
          <w:szCs w:val="24"/>
          <w:lang w:val="fr-FR" w:eastAsia="fr-FR"/>
        </w:rPr>
        <w:t xml:space="preserve"> mars et le 30 avril.</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C00000"/>
          <w:sz w:val="24"/>
          <w:szCs w:val="24"/>
          <w:lang w:val="fr-FR" w:eastAsia="fr-FR"/>
        </w:rPr>
        <w:br/>
      </w:r>
      <w:r w:rsidRPr="00EF6496">
        <w:rPr>
          <w:rFonts w:ascii="Calibri" w:eastAsia="Times New Roman" w:hAnsi="Calibri" w:cs="Calibri"/>
          <w:b/>
          <w:color w:val="auto"/>
          <w:sz w:val="24"/>
          <w:szCs w:val="24"/>
          <w:lang w:val="fr-FR" w:eastAsia="fr-FR"/>
        </w:rPr>
        <w:t>Art. 8</w:t>
      </w:r>
      <w:r w:rsidRPr="00EF6496">
        <w:rPr>
          <w:rFonts w:ascii="Calibri" w:eastAsia="Times New Roman" w:hAnsi="Calibri" w:cs="Calibri"/>
          <w:color w:val="auto"/>
          <w:sz w:val="24"/>
          <w:szCs w:val="24"/>
          <w:lang w:val="fr-FR" w:eastAsia="fr-FR"/>
        </w:rPr>
        <w:t xml:space="preserve">. Il est établi un </w:t>
      </w:r>
      <w:r w:rsidRPr="00EF6496">
        <w:rPr>
          <w:rFonts w:ascii="Calibri" w:eastAsia="Times New Roman" w:hAnsi="Calibri" w:cs="Calibri"/>
          <w:b/>
          <w:color w:val="auto"/>
          <w:sz w:val="24"/>
          <w:szCs w:val="24"/>
          <w:lang w:val="fr-FR" w:eastAsia="fr-FR"/>
        </w:rPr>
        <w:t>règlement électoral</w:t>
      </w:r>
      <w:r w:rsidRPr="00EF6496">
        <w:rPr>
          <w:rFonts w:ascii="Calibri" w:eastAsia="Times New Roman" w:hAnsi="Calibri" w:cs="Calibri"/>
          <w:color w:val="auto"/>
          <w:sz w:val="24"/>
          <w:szCs w:val="24"/>
          <w:lang w:val="fr-FR" w:eastAsia="fr-FR"/>
        </w:rPr>
        <w:t xml:space="preserve"> précisant au moins :</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667907">
      <w:pPr>
        <w:spacing w:before="120" w:after="120" w:line="240" w:lineRule="auto"/>
        <w:ind w:left="851" w:hanging="284"/>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1°</w:t>
      </w:r>
      <w:r w:rsidRPr="00EF6496">
        <w:rPr>
          <w:rFonts w:ascii="Calibri" w:eastAsia="Times New Roman" w:hAnsi="Calibri" w:cs="Calibri"/>
          <w:color w:val="auto"/>
          <w:sz w:val="24"/>
          <w:szCs w:val="24"/>
          <w:lang w:val="fr-FR" w:eastAsia="fr-FR"/>
        </w:rPr>
        <w:t xml:space="preserve"> Le principe de l'élection des représentants des étudiants par et parmi les étudiants de l'établissement d'enseignement supérieur, selon les modalités visées à l'article 9;</w:t>
      </w:r>
    </w:p>
    <w:p w:rsidR="00FD4497" w:rsidRPr="00EF6496" w:rsidRDefault="00FD4497" w:rsidP="00FD4497">
      <w:pPr>
        <w:spacing w:before="120" w:after="120" w:line="240" w:lineRule="auto"/>
        <w:ind w:left="851" w:hanging="284"/>
        <w:jc w:val="both"/>
        <w:rPr>
          <w:rFonts w:ascii="Calibri" w:eastAsia="Times New Roman" w:hAnsi="Calibri" w:cs="Calibri"/>
          <w:color w:val="auto"/>
          <w:sz w:val="10"/>
          <w:szCs w:val="10"/>
          <w:lang w:val="fr-FR" w:eastAsia="fr-FR"/>
        </w:rPr>
      </w:pPr>
      <w:r w:rsidRPr="00EF6496">
        <w:rPr>
          <w:rFonts w:ascii="Calibri" w:eastAsia="Times New Roman" w:hAnsi="Calibri" w:cs="Calibri"/>
          <w:b/>
          <w:color w:val="auto"/>
          <w:sz w:val="24"/>
          <w:szCs w:val="24"/>
          <w:lang w:val="fr-FR" w:eastAsia="fr-FR"/>
        </w:rPr>
        <w:t>2°</w:t>
      </w:r>
      <w:r w:rsidRPr="00EF6496">
        <w:rPr>
          <w:rFonts w:ascii="Calibri" w:eastAsia="Times New Roman" w:hAnsi="Calibri" w:cs="Calibri"/>
          <w:color w:val="auto"/>
          <w:sz w:val="24"/>
          <w:szCs w:val="24"/>
          <w:lang w:val="fr-FR" w:eastAsia="fr-FR"/>
        </w:rPr>
        <w:t xml:space="preserve"> L'organisation des élections, dont la période électorale;</w:t>
      </w:r>
    </w:p>
    <w:p w:rsidR="00FD4497" w:rsidRPr="00EF6496" w:rsidRDefault="00FD4497" w:rsidP="00FD4497">
      <w:pPr>
        <w:spacing w:before="120" w:after="120" w:line="240" w:lineRule="auto"/>
        <w:ind w:left="851" w:hanging="284"/>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3°</w:t>
      </w:r>
      <w:r w:rsidRPr="00EF6496">
        <w:rPr>
          <w:rFonts w:ascii="Calibri" w:eastAsia="Times New Roman" w:hAnsi="Calibri" w:cs="Calibri"/>
          <w:color w:val="auto"/>
          <w:sz w:val="24"/>
          <w:szCs w:val="24"/>
          <w:lang w:val="fr-FR" w:eastAsia="fr-FR"/>
        </w:rPr>
        <w:t xml:space="preserve"> La date d'entrée en fonction des représentants élus;</w:t>
      </w:r>
    </w:p>
    <w:p w:rsidR="00FD4497" w:rsidRPr="00EF6496" w:rsidRDefault="00FD4497" w:rsidP="00667907">
      <w:pPr>
        <w:spacing w:before="120" w:after="120" w:line="240" w:lineRule="auto"/>
        <w:ind w:left="851" w:hanging="284"/>
        <w:jc w:val="both"/>
        <w:rPr>
          <w:rFonts w:ascii="Calibri" w:eastAsia="Times New Roman" w:hAnsi="Calibri" w:cs="Calibri"/>
          <w:color w:val="auto"/>
          <w:sz w:val="20"/>
          <w:szCs w:val="24"/>
          <w:lang w:val="fr-FR" w:eastAsia="fr-FR"/>
        </w:rPr>
      </w:pPr>
      <w:r w:rsidRPr="00EF6496">
        <w:rPr>
          <w:rFonts w:ascii="Calibri" w:eastAsia="Times New Roman" w:hAnsi="Calibri" w:cs="Calibri"/>
          <w:b/>
          <w:color w:val="auto"/>
          <w:sz w:val="24"/>
          <w:szCs w:val="24"/>
          <w:lang w:val="fr-FR" w:eastAsia="fr-FR"/>
        </w:rPr>
        <w:t>4°</w:t>
      </w:r>
      <w:r w:rsidRPr="00EF6496">
        <w:rPr>
          <w:rFonts w:ascii="Calibri" w:eastAsia="Times New Roman" w:hAnsi="Calibri" w:cs="Calibri"/>
          <w:color w:val="auto"/>
          <w:sz w:val="24"/>
          <w:szCs w:val="24"/>
          <w:lang w:val="fr-FR" w:eastAsia="fr-FR"/>
        </w:rPr>
        <w:t xml:space="preserve"> Le nombre de mandats disponibles au sein du Conseil des Etudiants.    Celui-ci est déterminé par le Conseil des Etudiants en place, dans le respect des normes fixées à l'article 10;</w:t>
      </w:r>
    </w:p>
    <w:p w:rsidR="00FD4497" w:rsidRPr="00EF6496" w:rsidRDefault="00FD4497" w:rsidP="00667907">
      <w:pPr>
        <w:spacing w:before="120" w:after="120" w:line="240" w:lineRule="auto"/>
        <w:ind w:left="851" w:hanging="284"/>
        <w:jc w:val="both"/>
        <w:rPr>
          <w:rFonts w:ascii="Calibri" w:eastAsia="Times New Roman" w:hAnsi="Calibri" w:cs="Calibri"/>
          <w:b/>
          <w:color w:val="auto"/>
          <w:sz w:val="24"/>
          <w:szCs w:val="24"/>
          <w:lang w:val="fr-FR" w:eastAsia="fr-FR"/>
        </w:rPr>
      </w:pPr>
      <w:r w:rsidRPr="00EF6496">
        <w:rPr>
          <w:rFonts w:ascii="Calibri" w:eastAsia="Times New Roman" w:hAnsi="Calibri" w:cs="Calibri"/>
          <w:b/>
          <w:color w:val="auto"/>
          <w:sz w:val="24"/>
          <w:szCs w:val="24"/>
          <w:lang w:val="fr-FR" w:eastAsia="fr-FR"/>
        </w:rPr>
        <w:t>5°</w:t>
      </w:r>
      <w:r w:rsidRPr="00EF6496">
        <w:rPr>
          <w:rFonts w:ascii="Calibri" w:eastAsia="Times New Roman" w:hAnsi="Calibri" w:cs="Calibri"/>
          <w:color w:val="auto"/>
          <w:sz w:val="24"/>
          <w:szCs w:val="24"/>
          <w:lang w:val="fr-FR" w:eastAsia="fr-FR"/>
        </w:rPr>
        <w:t xml:space="preserve"> La mise en place et la composition d'une commission électorale chargée   du contrôle et du dépouillement;</w:t>
      </w:r>
      <w:r w:rsidRPr="00EF6496">
        <w:rPr>
          <w:rFonts w:ascii="Calibri" w:eastAsia="Times New Roman" w:hAnsi="Calibri" w:cs="Calibri"/>
          <w:b/>
          <w:color w:val="auto"/>
          <w:sz w:val="24"/>
          <w:szCs w:val="24"/>
          <w:lang w:val="fr-FR" w:eastAsia="fr-FR"/>
        </w:rPr>
        <w:tab/>
      </w:r>
    </w:p>
    <w:p w:rsidR="00FD4497" w:rsidRPr="00EF6496" w:rsidRDefault="00FD4497" w:rsidP="00FD4497">
      <w:pPr>
        <w:spacing w:before="120" w:after="120" w:line="240" w:lineRule="auto"/>
        <w:ind w:left="851" w:hanging="284"/>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6°</w:t>
      </w:r>
      <w:r w:rsidRPr="00EF6496">
        <w:rPr>
          <w:rFonts w:ascii="Calibri" w:eastAsia="Times New Roman" w:hAnsi="Calibri" w:cs="Calibri"/>
          <w:color w:val="auto"/>
          <w:sz w:val="24"/>
          <w:szCs w:val="24"/>
          <w:lang w:val="fr-FR" w:eastAsia="fr-FR"/>
        </w:rPr>
        <w:t xml:space="preserve"> La diffusion d'une information auprès des étudiants électeurs.</w:t>
      </w:r>
      <w:r w:rsidRPr="00EF6496">
        <w:rPr>
          <w:rFonts w:ascii="Calibri" w:eastAsia="Times New Roman" w:hAnsi="Calibri" w:cs="Calibri"/>
          <w:color w:val="auto"/>
          <w:sz w:val="24"/>
          <w:szCs w:val="24"/>
          <w:lang w:val="fr-FR" w:eastAsia="fr-FR"/>
        </w:rPr>
        <w:br/>
      </w:r>
    </w:p>
    <w:p w:rsidR="00FD4497" w:rsidRPr="00EF6496" w:rsidRDefault="00FD4497" w:rsidP="00667907">
      <w:pPr>
        <w:shd w:val="clear" w:color="auto" w:fill="FFFFFF"/>
        <w:spacing w:after="0" w:line="240" w:lineRule="auto"/>
        <w:jc w:val="both"/>
        <w:rPr>
          <w:rFonts w:ascii="Calibri" w:eastAsia="Times New Roman" w:hAnsi="Calibri" w:cs="Calibri"/>
          <w:b/>
          <w:color w:val="C00000"/>
          <w:sz w:val="24"/>
          <w:szCs w:val="24"/>
          <w:lang w:val="fr-FR" w:eastAsia="fr-FR"/>
        </w:rPr>
      </w:pPr>
      <w:r w:rsidRPr="00EF6496">
        <w:rPr>
          <w:rFonts w:ascii="Calibri" w:eastAsia="Times New Roman" w:hAnsi="Calibri" w:cs="Calibri"/>
          <w:b/>
          <w:color w:val="C00000"/>
          <w:sz w:val="24"/>
          <w:szCs w:val="24"/>
          <w:u w:val="single"/>
          <w:lang w:val="fr-FR" w:eastAsia="fr-FR"/>
        </w:rPr>
        <w:t>Attention</w:t>
      </w:r>
      <w:r w:rsidRPr="00EF6496">
        <w:rPr>
          <w:rFonts w:ascii="Calibri" w:eastAsia="Times New Roman" w:hAnsi="Calibri" w:cs="Calibri"/>
          <w:b/>
          <w:color w:val="C00000"/>
          <w:sz w:val="24"/>
          <w:szCs w:val="24"/>
          <w:lang w:val="fr-FR" w:eastAsia="fr-FR"/>
        </w:rPr>
        <w:t xml:space="preserve"> : Il est donc très important d’envoyer ce règlement électoral au </w:t>
      </w:r>
      <w:r w:rsidR="006959B9">
        <w:rPr>
          <w:rFonts w:ascii="Calibri" w:eastAsia="Times New Roman" w:hAnsi="Calibri" w:cs="Calibri"/>
          <w:b/>
          <w:color w:val="C00000"/>
          <w:sz w:val="24"/>
          <w:szCs w:val="24"/>
          <w:lang w:val="fr-FR" w:eastAsia="fr-FR"/>
        </w:rPr>
        <w:t>Commissaire/Délégué</w:t>
      </w:r>
      <w:r w:rsidRPr="00EF6496">
        <w:rPr>
          <w:rFonts w:ascii="Calibri" w:eastAsia="Times New Roman" w:hAnsi="Calibri" w:cs="Calibri"/>
          <w:b/>
          <w:color w:val="C00000"/>
          <w:sz w:val="24"/>
          <w:szCs w:val="24"/>
          <w:lang w:val="fr-FR" w:eastAsia="fr-FR"/>
        </w:rPr>
        <w:t xml:space="preserve"> du Gouvernement.</w:t>
      </w:r>
    </w:p>
    <w:p w:rsidR="00FD4497" w:rsidRPr="00EF6496" w:rsidRDefault="00FD4497" w:rsidP="00FD4497">
      <w:pPr>
        <w:spacing w:after="0" w:line="240" w:lineRule="auto"/>
        <w:jc w:val="both"/>
        <w:rPr>
          <w:rFonts w:ascii="Calibri" w:eastAsia="Times New Roman" w:hAnsi="Calibri" w:cs="Calibri"/>
          <w:color w:val="C00000"/>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9</w:t>
      </w:r>
      <w:r w:rsidRPr="00EF6496">
        <w:rPr>
          <w:rFonts w:ascii="Calibri" w:eastAsia="Times New Roman" w:hAnsi="Calibri" w:cs="Calibri"/>
          <w:color w:val="auto"/>
          <w:sz w:val="24"/>
          <w:szCs w:val="24"/>
          <w:lang w:val="fr-FR" w:eastAsia="fr-FR"/>
        </w:rPr>
        <w:t>. Pour être valable, le scrutin doit avoir recueilli la participation d'au moins 20 % des étudiants visés à l'article 6.</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Si le quorum visé à l'alinéa 1er n'est pas atteint, un second tour d'élection est organisé. Pour être valable, le vote de ce second tour doit rassembler au moins 15 % des étudiants visés à l'article 6.</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Si le quorum visé à l'alinéa 2 n'est pas atteint, le Conseil des étudiants ne peut être valablement constitué.</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Les résultats des élections, comprenant le nombre de votants et le nombre de voix recueillies par chaque candidat, sont transmis au Délégué du Gouvernement auprès de l'établissement d'enseignement supérieur.</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r>
    </w:p>
    <w:p w:rsidR="00FD4497" w:rsidRPr="00667907" w:rsidRDefault="00FD4497" w:rsidP="00FD4497">
      <w:pPr>
        <w:spacing w:after="0" w:line="240" w:lineRule="auto"/>
        <w:jc w:val="both"/>
        <w:rPr>
          <w:rFonts w:ascii="Calibri" w:eastAsia="Times New Roman" w:hAnsi="Calibri" w:cs="Calibri"/>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IV</w:t>
      </w:r>
      <w:r w:rsidRPr="00667907">
        <w:rPr>
          <w:rFonts w:ascii="Calibri" w:eastAsia="Times New Roman" w:hAnsi="Calibri" w:cs="Calibri"/>
          <w:b/>
          <w:color w:val="B27814" w:themeColor="accent1" w:themeShade="BF"/>
          <w:sz w:val="24"/>
          <w:szCs w:val="24"/>
          <w:lang w:val="fr-FR" w:eastAsia="fr-FR"/>
        </w:rPr>
        <w:t> :</w:t>
      </w:r>
      <w:r w:rsidRPr="00667907">
        <w:rPr>
          <w:rFonts w:ascii="Calibri" w:eastAsia="Times New Roman" w:hAnsi="Calibri" w:cs="Calibri"/>
          <w:color w:val="B27814" w:themeColor="accent1" w:themeShade="BF"/>
          <w:sz w:val="24"/>
          <w:szCs w:val="24"/>
          <w:lang w:val="fr-FR" w:eastAsia="fr-FR"/>
        </w:rPr>
        <w:t xml:space="preserve"> </w:t>
      </w:r>
      <w:r w:rsidRPr="00667907">
        <w:rPr>
          <w:rFonts w:ascii="Calibri" w:eastAsia="Times New Roman" w:hAnsi="Calibri" w:cs="Calibri"/>
          <w:b/>
          <w:color w:val="B27814" w:themeColor="accent1" w:themeShade="BF"/>
          <w:sz w:val="24"/>
          <w:szCs w:val="24"/>
          <w:lang w:val="fr-FR" w:eastAsia="fr-FR"/>
        </w:rPr>
        <w:t>Du Conseil des Etudiants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10</w:t>
      </w:r>
      <w:r w:rsidRPr="00EF6496">
        <w:rPr>
          <w:rFonts w:ascii="Calibri" w:eastAsia="Times New Roman" w:hAnsi="Calibri" w:cs="Calibri"/>
          <w:color w:val="auto"/>
          <w:sz w:val="24"/>
          <w:szCs w:val="24"/>
          <w:lang w:val="fr-FR" w:eastAsia="fr-FR"/>
        </w:rPr>
        <w:t>. Il est institué auprès de chaque établissement d'enseignement supérieur un Conseil des Etudiants composé des représentants des étudiants élus par les étudiants visés à l'article 6.</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Pour être valablement constitué, le Conseil des Etudiants doit :</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lastRenderedPageBreak/>
        <w:br/>
      </w:r>
      <w:r w:rsidRPr="00EF6496">
        <w:rPr>
          <w:rFonts w:ascii="Calibri" w:eastAsia="Times New Roman" w:hAnsi="Calibri" w:cs="Calibri"/>
          <w:b/>
          <w:color w:val="auto"/>
          <w:sz w:val="24"/>
          <w:szCs w:val="24"/>
          <w:lang w:val="fr-FR" w:eastAsia="fr-FR"/>
        </w:rPr>
        <w:tab/>
        <w:t>1°</w:t>
      </w:r>
      <w:r w:rsidRPr="00EF6496">
        <w:rPr>
          <w:rFonts w:ascii="Calibri" w:eastAsia="Times New Roman" w:hAnsi="Calibri" w:cs="Calibri"/>
          <w:color w:val="auto"/>
          <w:sz w:val="24"/>
          <w:szCs w:val="24"/>
          <w:lang w:val="fr-FR" w:eastAsia="fr-FR"/>
        </w:rPr>
        <w:t xml:space="preserve"> comporter au moins 7 membres élus lo</w:t>
      </w:r>
      <w:r w:rsidR="00667907">
        <w:rPr>
          <w:rFonts w:ascii="Calibri" w:eastAsia="Times New Roman" w:hAnsi="Calibri" w:cs="Calibri"/>
          <w:color w:val="auto"/>
          <w:sz w:val="24"/>
          <w:szCs w:val="24"/>
          <w:lang w:val="fr-FR" w:eastAsia="fr-FR"/>
        </w:rPr>
        <w:t xml:space="preserve">rs des élections visées par le </w:t>
      </w:r>
      <w:r w:rsidRPr="00EF6496">
        <w:rPr>
          <w:rFonts w:ascii="Calibri" w:eastAsia="Times New Roman" w:hAnsi="Calibri" w:cs="Calibri"/>
          <w:color w:val="auto"/>
          <w:sz w:val="24"/>
          <w:szCs w:val="24"/>
          <w:lang w:val="fr-FR" w:eastAsia="fr-FR"/>
        </w:rPr>
        <w:t>chapitre III;</w:t>
      </w:r>
    </w:p>
    <w:p w:rsidR="00FD4497" w:rsidRPr="00EF6496" w:rsidRDefault="00FD4497" w:rsidP="00667907">
      <w:pPr>
        <w:spacing w:after="0" w:line="240" w:lineRule="auto"/>
        <w:ind w:left="709" w:hanging="709"/>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r>
      <w:r w:rsidRPr="00EF6496">
        <w:rPr>
          <w:rFonts w:ascii="Calibri" w:eastAsia="Times New Roman" w:hAnsi="Calibri" w:cs="Calibri"/>
          <w:b/>
          <w:color w:val="auto"/>
          <w:sz w:val="24"/>
          <w:szCs w:val="24"/>
          <w:lang w:val="fr-FR" w:eastAsia="fr-FR"/>
        </w:rPr>
        <w:tab/>
        <w:t>2°</w:t>
      </w:r>
      <w:r w:rsidRPr="00EF6496">
        <w:rPr>
          <w:rFonts w:ascii="Calibri" w:eastAsia="Times New Roman" w:hAnsi="Calibri" w:cs="Calibri"/>
          <w:color w:val="auto"/>
          <w:sz w:val="24"/>
          <w:szCs w:val="24"/>
          <w:lang w:val="fr-FR" w:eastAsia="fr-FR"/>
        </w:rPr>
        <w:t xml:space="preserve"> compter parmi ceux-ci au moins un r</w:t>
      </w:r>
      <w:r w:rsidR="00667907">
        <w:rPr>
          <w:rFonts w:ascii="Calibri" w:eastAsia="Times New Roman" w:hAnsi="Calibri" w:cs="Calibri"/>
          <w:color w:val="auto"/>
          <w:sz w:val="24"/>
          <w:szCs w:val="24"/>
          <w:lang w:val="fr-FR" w:eastAsia="fr-FR"/>
        </w:rPr>
        <w:t xml:space="preserve">eprésentant des étudiants issu </w:t>
      </w:r>
      <w:r w:rsidRPr="00EF6496">
        <w:rPr>
          <w:rFonts w:ascii="Calibri" w:eastAsia="Times New Roman" w:hAnsi="Calibri" w:cs="Calibri"/>
          <w:color w:val="auto"/>
          <w:sz w:val="24"/>
          <w:szCs w:val="24"/>
          <w:lang w:val="fr-FR" w:eastAsia="fr-FR"/>
        </w:rPr>
        <w:t>de chaque catégorie. Si aucu</w:t>
      </w:r>
      <w:r w:rsidR="00667907">
        <w:rPr>
          <w:rFonts w:ascii="Calibri" w:eastAsia="Times New Roman" w:hAnsi="Calibri" w:cs="Calibri"/>
          <w:color w:val="auto"/>
          <w:sz w:val="24"/>
          <w:szCs w:val="24"/>
          <w:lang w:val="fr-FR" w:eastAsia="fr-FR"/>
        </w:rPr>
        <w:t xml:space="preserve">n étudiant élu ne peut remplir </w:t>
      </w:r>
      <w:r w:rsidRPr="00EF6496">
        <w:rPr>
          <w:rFonts w:ascii="Calibri" w:eastAsia="Times New Roman" w:hAnsi="Calibri" w:cs="Calibri"/>
          <w:color w:val="auto"/>
          <w:sz w:val="24"/>
          <w:szCs w:val="24"/>
          <w:lang w:val="fr-FR" w:eastAsia="fr-FR"/>
        </w:rPr>
        <w:t>cette condition, les membres élus coopte</w:t>
      </w:r>
      <w:r w:rsidR="00667907">
        <w:rPr>
          <w:rFonts w:ascii="Calibri" w:eastAsia="Times New Roman" w:hAnsi="Calibri" w:cs="Calibri"/>
          <w:color w:val="auto"/>
          <w:sz w:val="24"/>
          <w:szCs w:val="24"/>
          <w:lang w:val="fr-FR" w:eastAsia="fr-FR"/>
        </w:rPr>
        <w:t xml:space="preserve">nt un ou des étudiants afin de </w:t>
      </w:r>
      <w:r w:rsidRPr="00EF6496">
        <w:rPr>
          <w:rFonts w:ascii="Calibri" w:eastAsia="Times New Roman" w:hAnsi="Calibri" w:cs="Calibri"/>
          <w:color w:val="auto"/>
          <w:sz w:val="24"/>
          <w:szCs w:val="24"/>
          <w:lang w:val="fr-FR" w:eastAsia="fr-FR"/>
        </w:rPr>
        <w:t>remplir cette condition.</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11</w:t>
      </w:r>
      <w:r w:rsidRPr="00EF6496">
        <w:rPr>
          <w:rFonts w:ascii="Calibri" w:eastAsia="Times New Roman" w:hAnsi="Calibri" w:cs="Calibri"/>
          <w:color w:val="auto"/>
          <w:sz w:val="24"/>
          <w:szCs w:val="24"/>
          <w:lang w:val="fr-FR" w:eastAsia="fr-FR"/>
        </w:rPr>
        <w:t>. Sont élus les étudiants qui ont recueilli, par ordre, le plus de suffrages.</w:t>
      </w:r>
      <w:r w:rsidRPr="00EF6496">
        <w:rPr>
          <w:rFonts w:ascii="Calibri" w:eastAsia="Times New Roman" w:hAnsi="Calibri" w:cs="Calibri"/>
          <w:color w:val="auto"/>
          <w:sz w:val="24"/>
          <w:szCs w:val="24"/>
          <w:lang w:val="fr-FR" w:eastAsia="fr-FR"/>
        </w:rPr>
        <w:br/>
        <w:t>Si le nombre de candidats est inférieur au nombre de mandats prévu à l'article 8, 4°, les candidats élus cooptent un nombre de représentants égal au nombre de mandats restant disponibles.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Dans la mesure du possible en cas d'application de l'alinéa 2, le Conseil des Etudiants comporte, en son sein, des étudiants de première année d'études menant au grade de bachelier.</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En cas de démission d'un membre, celui-ci est remplacé par son suppléant.</w:t>
      </w:r>
      <w:r w:rsidRPr="00EF6496">
        <w:rPr>
          <w:rFonts w:ascii="Calibri" w:eastAsia="Times New Roman" w:hAnsi="Calibri" w:cs="Calibri"/>
          <w:color w:val="auto"/>
          <w:sz w:val="24"/>
          <w:szCs w:val="24"/>
          <w:lang w:val="fr-FR" w:eastAsia="fr-FR"/>
        </w:rPr>
        <w:br/>
        <w:t>Tout représentant des étudiants qui perd sa qualité d'étudiant régulièrement inscrit est automatiquement considéré comme démissionnaire.</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12</w:t>
      </w:r>
      <w:r w:rsidRPr="00EF6496">
        <w:rPr>
          <w:rFonts w:ascii="Calibri" w:eastAsia="Times New Roman" w:hAnsi="Calibri" w:cs="Calibri"/>
          <w:color w:val="auto"/>
          <w:sz w:val="24"/>
          <w:szCs w:val="24"/>
          <w:lang w:val="fr-FR" w:eastAsia="fr-FR"/>
        </w:rPr>
        <w:t>. Une fois pendant la durée de son mandat, le Conseil des Etudiants désigne ses représentants au sein des organes de l'établissement d'enseignement supérieur dans lesquels il détient des sièges.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t>Les représentants désignés au sein des organes de l'établissement d'enseignement supérieur peuvent être désignés en dehors des membres élus du Conseil des Etudiants, pour autant qu'ils soient inscrits régulièrement au sein de l'établissement d'enseignement supérieur concerné.</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 xml:space="preserve">Le Conseil des Etudiants transmet la liste de ses représentants, tant effectifs que suppléants aux autorités de l'établissement d'enseignement supérieur ainsi qu'au </w:t>
      </w:r>
      <w:r w:rsidR="006959B9">
        <w:rPr>
          <w:rFonts w:ascii="Calibri" w:eastAsia="Times New Roman" w:hAnsi="Calibri" w:cs="Calibri"/>
          <w:color w:val="auto"/>
          <w:sz w:val="24"/>
          <w:szCs w:val="24"/>
          <w:lang w:val="fr-FR" w:eastAsia="fr-FR"/>
        </w:rPr>
        <w:t>Commissaire/Délégué</w:t>
      </w:r>
      <w:r w:rsidRPr="00EF6496">
        <w:rPr>
          <w:rFonts w:ascii="Calibri" w:eastAsia="Times New Roman" w:hAnsi="Calibri" w:cs="Calibri"/>
          <w:color w:val="auto"/>
          <w:sz w:val="24"/>
          <w:szCs w:val="24"/>
          <w:lang w:val="fr-FR" w:eastAsia="fr-FR"/>
        </w:rPr>
        <w:t xml:space="preserve"> du Gouvernement auprès de l'établissement d'enseignement supérieur.</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13</w:t>
      </w:r>
      <w:r w:rsidRPr="00EF6496">
        <w:rPr>
          <w:rFonts w:ascii="Calibri" w:eastAsia="Times New Roman" w:hAnsi="Calibri" w:cs="Calibri"/>
          <w:color w:val="auto"/>
          <w:sz w:val="24"/>
          <w:szCs w:val="24"/>
          <w:lang w:val="fr-FR" w:eastAsia="fr-FR"/>
        </w:rPr>
        <w:t>. Les étudiants siégeant aux seins des organes visés à l'article 16 et leurs suppléants peuvent être élus directement par et parmi les étudiants conformément à la procédure électorale définie au sein de l'établissement d'enseignement supérieur, conformément au chapitre III.</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Dans ce cas, les étudiants élus forment le Conseil des Etudiants.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t>Le Conseil des Etudiants visé à l'alinéa 1er peut coopter des membres supplémentaires. Les membres élus directement doivent constituer au moins un tiers de ce Conseil des Etudiants.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14</w:t>
      </w:r>
      <w:r w:rsidRPr="00EF6496">
        <w:rPr>
          <w:rFonts w:ascii="Calibri" w:eastAsia="Times New Roman" w:hAnsi="Calibri" w:cs="Calibri"/>
          <w:color w:val="auto"/>
          <w:sz w:val="24"/>
          <w:szCs w:val="24"/>
          <w:lang w:val="fr-FR" w:eastAsia="fr-FR"/>
        </w:rPr>
        <w:t>. Chaque Conseil des Etudiants se dote d'un règlement d'ordre intérieur. Celui-ci détermine au moins le mode de désignation du Président et du Trésorier du Conseil des Etudiants.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Par dérogation à l'alinéa 1er, le Conseil des étudiants peut être géré de manière collégiale, sans qu'un Président soit désigné.</w:t>
      </w:r>
    </w:p>
    <w:p w:rsidR="00FD4497" w:rsidRDefault="00FD4497" w:rsidP="00FD4497">
      <w:pPr>
        <w:spacing w:after="0" w:line="240" w:lineRule="auto"/>
        <w:jc w:val="both"/>
        <w:rPr>
          <w:rFonts w:ascii="Calibri" w:eastAsia="Times New Roman" w:hAnsi="Calibri" w:cs="Calibri"/>
          <w:color w:val="auto"/>
          <w:sz w:val="24"/>
          <w:szCs w:val="24"/>
          <w:lang w:val="fr-FR" w:eastAsia="fr-FR"/>
        </w:rPr>
      </w:pPr>
    </w:p>
    <w:p w:rsidR="00667907" w:rsidRPr="00EF6496" w:rsidRDefault="00667907" w:rsidP="00FD4497">
      <w:pPr>
        <w:spacing w:after="0" w:line="240" w:lineRule="auto"/>
        <w:jc w:val="both"/>
        <w:rPr>
          <w:rFonts w:ascii="Calibri" w:eastAsia="Times New Roman" w:hAnsi="Calibri" w:cs="Calibri"/>
          <w:color w:val="auto"/>
          <w:sz w:val="24"/>
          <w:szCs w:val="24"/>
          <w:lang w:val="fr-FR" w:eastAsia="fr-FR"/>
        </w:rPr>
      </w:pPr>
    </w:p>
    <w:p w:rsidR="00FD4497" w:rsidRPr="00667907" w:rsidRDefault="00FD4497" w:rsidP="00667907">
      <w:pPr>
        <w:spacing w:after="0" w:line="240" w:lineRule="auto"/>
        <w:jc w:val="both"/>
        <w:rPr>
          <w:rFonts w:ascii="Calibri" w:eastAsia="Times New Roman" w:hAnsi="Calibri" w:cs="Calibri"/>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V</w:t>
      </w:r>
      <w:r w:rsidRPr="00667907">
        <w:rPr>
          <w:rFonts w:ascii="Calibri" w:eastAsia="Times New Roman" w:hAnsi="Calibri" w:cs="Calibri"/>
          <w:b/>
          <w:color w:val="B27814" w:themeColor="accent1" w:themeShade="BF"/>
          <w:sz w:val="24"/>
          <w:szCs w:val="24"/>
          <w:lang w:val="fr-FR" w:eastAsia="fr-FR"/>
        </w:rPr>
        <w:t> </w:t>
      </w:r>
      <w:r w:rsidRPr="00667907">
        <w:rPr>
          <w:rFonts w:ascii="Calibri" w:eastAsia="Times New Roman" w:hAnsi="Calibri" w:cs="Calibri"/>
          <w:color w:val="B27814" w:themeColor="accent1" w:themeShade="BF"/>
          <w:sz w:val="24"/>
          <w:szCs w:val="24"/>
          <w:lang w:val="fr-FR" w:eastAsia="fr-FR"/>
        </w:rPr>
        <w:t xml:space="preserve">: </w:t>
      </w:r>
      <w:r w:rsidRPr="00667907">
        <w:rPr>
          <w:rFonts w:ascii="Calibri" w:eastAsia="Times New Roman" w:hAnsi="Calibri" w:cs="Calibri"/>
          <w:b/>
          <w:color w:val="B27814" w:themeColor="accent1" w:themeShade="BF"/>
          <w:sz w:val="24"/>
          <w:szCs w:val="24"/>
          <w:lang w:val="fr-FR" w:eastAsia="fr-FR"/>
        </w:rPr>
        <w:t>De la participation au sein des organes de l'établissement d'enseignement supérieur</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Section I</w:t>
      </w:r>
      <w:r w:rsidRPr="00EF6496">
        <w:rPr>
          <w:rFonts w:ascii="Calibri" w:eastAsia="Times New Roman" w:hAnsi="Calibri" w:cs="Calibri"/>
          <w:b/>
          <w:color w:val="auto"/>
          <w:sz w:val="24"/>
          <w:szCs w:val="24"/>
          <w:vertAlign w:val="superscript"/>
          <w:lang w:val="fr-FR" w:eastAsia="fr-FR"/>
        </w:rPr>
        <w:t>ère</w:t>
      </w:r>
      <w:r w:rsidRPr="00EF6496">
        <w:rPr>
          <w:rFonts w:ascii="Calibri" w:eastAsia="Times New Roman" w:hAnsi="Calibri" w:cs="Calibri"/>
          <w:color w:val="auto"/>
          <w:sz w:val="24"/>
          <w:szCs w:val="24"/>
          <w:lang w:val="fr-FR" w:eastAsia="fr-FR"/>
        </w:rPr>
        <w:t>. - Disposition générale</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15</w:t>
      </w:r>
      <w:r w:rsidRPr="00EF6496">
        <w:rPr>
          <w:rFonts w:ascii="Calibri" w:eastAsia="Times New Roman" w:hAnsi="Calibri" w:cs="Calibri"/>
          <w:color w:val="auto"/>
          <w:sz w:val="24"/>
          <w:szCs w:val="24"/>
          <w:lang w:val="fr-FR" w:eastAsia="fr-FR"/>
        </w:rPr>
        <w:t>. Les établissements d'enseignement supérieur mettent tout en œuvre afin de permettre la participation des étudiants dans les différents organes au sein desquels ils siègent.</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lastRenderedPageBreak/>
        <w:t>Section III</w:t>
      </w:r>
      <w:r w:rsidRPr="00EF6496">
        <w:rPr>
          <w:rFonts w:ascii="Calibri" w:eastAsia="Times New Roman" w:hAnsi="Calibri" w:cs="Calibri"/>
          <w:color w:val="auto"/>
          <w:sz w:val="24"/>
          <w:szCs w:val="24"/>
          <w:lang w:val="fr-FR" w:eastAsia="fr-FR"/>
        </w:rPr>
        <w:t>. - Dispositions spécifiques aux Hautes Ecoles.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21</w:t>
      </w:r>
      <w:r w:rsidRPr="00EF6496">
        <w:rPr>
          <w:rFonts w:ascii="Calibri" w:eastAsia="Times New Roman" w:hAnsi="Calibri" w:cs="Calibri"/>
          <w:color w:val="auto"/>
          <w:sz w:val="24"/>
          <w:szCs w:val="24"/>
          <w:lang w:val="fr-FR" w:eastAsia="fr-FR"/>
        </w:rPr>
        <w:t>. Des représentants des étudiants sont membres avec voix délibérative, à raison d'au moins 20 % de la composition des Organes de gestion ou du Conseil d'administration.</w:t>
      </w:r>
    </w:p>
    <w:p w:rsidR="00FD4497" w:rsidRPr="00EF6496" w:rsidRDefault="00FD4497" w:rsidP="00FD4497">
      <w:pPr>
        <w:spacing w:after="0" w:line="240" w:lineRule="auto"/>
        <w:jc w:val="both"/>
        <w:rPr>
          <w:rFonts w:ascii="Calibri" w:eastAsia="Times New Roman" w:hAnsi="Calibri" w:cs="Calibri"/>
          <w:color w:val="auto"/>
          <w:sz w:val="18"/>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667907" w:rsidRDefault="00FD4497" w:rsidP="00FD4497">
      <w:pPr>
        <w:spacing w:after="0" w:line="240" w:lineRule="auto"/>
        <w:jc w:val="both"/>
        <w:rPr>
          <w:rFonts w:ascii="Calibri" w:eastAsia="Times New Roman" w:hAnsi="Calibri" w:cs="Calibri"/>
          <w:color w:val="B27814" w:themeColor="accent1" w:themeShade="BF"/>
          <w:sz w:val="24"/>
          <w:szCs w:val="24"/>
          <w:lang w:val="fr-FR" w:eastAsia="fr-FR"/>
        </w:rPr>
      </w:pPr>
      <w:r w:rsidRPr="00667907">
        <w:rPr>
          <w:rFonts w:ascii="Calibri" w:eastAsia="Times New Roman" w:hAnsi="Calibri" w:cs="Calibri"/>
          <w:b/>
          <w:color w:val="B27814" w:themeColor="accent1" w:themeShade="BF"/>
          <w:sz w:val="24"/>
          <w:szCs w:val="24"/>
          <w:u w:val="single"/>
          <w:lang w:val="fr-FR" w:eastAsia="fr-FR"/>
        </w:rPr>
        <w:t>CHAPITRE VI</w:t>
      </w:r>
      <w:r w:rsidRPr="00667907">
        <w:rPr>
          <w:rFonts w:ascii="Calibri" w:eastAsia="Times New Roman" w:hAnsi="Calibri" w:cs="Calibri"/>
          <w:b/>
          <w:color w:val="B27814" w:themeColor="accent1" w:themeShade="BF"/>
          <w:sz w:val="24"/>
          <w:szCs w:val="24"/>
          <w:lang w:val="fr-FR" w:eastAsia="fr-FR"/>
        </w:rPr>
        <w:t> : Des moyens octroyés au Conseil des Etudiants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22</w:t>
      </w:r>
      <w:r w:rsidRPr="00EF6496">
        <w:rPr>
          <w:rFonts w:ascii="Calibri" w:eastAsia="Times New Roman" w:hAnsi="Calibri" w:cs="Calibri"/>
          <w:color w:val="auto"/>
          <w:sz w:val="24"/>
          <w:szCs w:val="24"/>
          <w:lang w:val="fr-FR" w:eastAsia="fr-FR"/>
        </w:rPr>
        <w:t>. Outre la mise à disposition gratuite de locaux, les établissements d'enseignement supérieur octroient annuellement au Conseil des Etudiants des moyens financiers destinés à leur fonctionnement.</w:t>
      </w:r>
    </w:p>
    <w:p w:rsidR="00667907"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Sans préjudice des alinéas 3 et 4, l'ensemble des moyens financiers octroyés est calculé sur la base du nombre d'étudiants régulièrement inscrits au sein de l'établissement d'enseignement supérieur au cours de l'année académique des élections.</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Pour les Hautes Ecoles, les moyens financiers octroyés se montent à au moins 10 euros par étudiant. Ce montant est indexé selon la formule suivante : Indice des prix à la consommation du mois de janvier de l'année budgétaire concernée/indice des prix à la consommation du mois de janvier 2012.</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Les moyens financiers octroyés ne peuvent être inférieurs à 1.000 euros. Ce montant est indexé selon la formule suivante : Indice des prix à la consommation du mois de janvier de l'année budgétaire concernée/indice des prix à la consommation du mois de janvier 2012.</w:t>
      </w:r>
    </w:p>
    <w:p w:rsidR="00667907"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 xml:space="preserve">Les comptes sont transmis annuellement au </w:t>
      </w:r>
      <w:r w:rsidR="006959B9">
        <w:rPr>
          <w:rFonts w:ascii="Calibri" w:eastAsia="Times New Roman" w:hAnsi="Calibri" w:cs="Calibri"/>
          <w:color w:val="auto"/>
          <w:sz w:val="24"/>
          <w:szCs w:val="24"/>
          <w:lang w:val="fr-FR" w:eastAsia="fr-FR"/>
        </w:rPr>
        <w:t>Commissaire/Délégué</w:t>
      </w:r>
      <w:r w:rsidRPr="00EF6496">
        <w:rPr>
          <w:rFonts w:ascii="Calibri" w:eastAsia="Times New Roman" w:hAnsi="Calibri" w:cs="Calibri"/>
          <w:color w:val="auto"/>
          <w:sz w:val="24"/>
          <w:szCs w:val="24"/>
          <w:lang w:val="fr-FR" w:eastAsia="fr-FR"/>
        </w:rPr>
        <w:t xml:space="preserve"> du Gouvernement auprès de l'établissement d'enseignement supérieur concerné. Cette transmission </w:t>
      </w:r>
      <w:r w:rsidR="00667907">
        <w:rPr>
          <w:rFonts w:ascii="Calibri" w:eastAsia="Times New Roman" w:hAnsi="Calibri" w:cs="Calibri"/>
          <w:color w:val="auto"/>
          <w:sz w:val="24"/>
          <w:szCs w:val="24"/>
          <w:lang w:val="fr-FR" w:eastAsia="fr-FR"/>
        </w:rPr>
        <w:t xml:space="preserve">se fait au plus tard trois mois </w:t>
      </w:r>
      <w:r w:rsidRPr="00EF6496">
        <w:rPr>
          <w:rFonts w:ascii="Calibri" w:eastAsia="Times New Roman" w:hAnsi="Calibri" w:cs="Calibri"/>
          <w:color w:val="auto"/>
          <w:sz w:val="24"/>
          <w:szCs w:val="24"/>
          <w:lang w:val="fr-FR" w:eastAsia="fr-FR"/>
        </w:rPr>
        <w:t>après la fin de l'exercice comptable.</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23</w:t>
      </w:r>
      <w:r w:rsidRPr="00EF6496">
        <w:rPr>
          <w:rFonts w:ascii="Calibri" w:eastAsia="Times New Roman" w:hAnsi="Calibri" w:cs="Calibri"/>
          <w:color w:val="auto"/>
          <w:sz w:val="24"/>
          <w:szCs w:val="24"/>
          <w:lang w:val="fr-FR" w:eastAsia="fr-FR"/>
        </w:rPr>
        <w:t>. Pour les Hautes Ecoles, les moyens visés à l'article 22 sont octroyés par le Conseil social.</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b/>
          <w:color w:val="auto"/>
          <w:sz w:val="24"/>
          <w:szCs w:val="24"/>
          <w:lang w:val="fr-FR" w:eastAsia="fr-FR"/>
        </w:rPr>
        <w:t>Art. 24</w:t>
      </w:r>
      <w:r w:rsidRPr="00EF6496">
        <w:rPr>
          <w:rFonts w:ascii="Calibri" w:eastAsia="Times New Roman" w:hAnsi="Calibri" w:cs="Calibri"/>
          <w:color w:val="auto"/>
          <w:sz w:val="24"/>
          <w:szCs w:val="24"/>
          <w:lang w:val="fr-FR" w:eastAsia="fr-FR"/>
        </w:rPr>
        <w:t>. Une convention peut être établie entre plusieurs Conseils des Etudiants afin de mutualiser les moyens qui leur sont octroyés au cours d'une année académique.</w:t>
      </w:r>
    </w:p>
    <w:p w:rsidR="00FD4497" w:rsidRPr="00EF6496" w:rsidRDefault="00FD4497" w:rsidP="00FD4497">
      <w:pPr>
        <w:spacing w:after="0" w:line="240" w:lineRule="auto"/>
        <w:jc w:val="both"/>
        <w:rPr>
          <w:rFonts w:ascii="Calibri" w:eastAsia="Times New Roman" w:hAnsi="Calibri" w:cs="Calibri"/>
          <w:color w:val="auto"/>
          <w:sz w:val="24"/>
          <w:szCs w:val="24"/>
          <w:lang w:val="fr-FR" w:eastAsia="fr-FR"/>
        </w:rPr>
      </w:pPr>
      <w:r w:rsidRPr="00EF6496">
        <w:rPr>
          <w:rFonts w:ascii="Calibri" w:eastAsia="Times New Roman" w:hAnsi="Calibri" w:cs="Calibri"/>
          <w:color w:val="auto"/>
          <w:sz w:val="24"/>
          <w:szCs w:val="24"/>
          <w:lang w:val="fr-FR" w:eastAsia="fr-FR"/>
        </w:rPr>
        <w:br/>
        <w:t xml:space="preserve">La convention doit être soumise à l'approbation des </w:t>
      </w:r>
      <w:r w:rsidR="006959B9">
        <w:rPr>
          <w:rFonts w:ascii="Calibri" w:eastAsia="Times New Roman" w:hAnsi="Calibri" w:cs="Calibri"/>
          <w:color w:val="auto"/>
          <w:sz w:val="24"/>
          <w:szCs w:val="24"/>
          <w:lang w:val="fr-FR" w:eastAsia="fr-FR"/>
        </w:rPr>
        <w:t>Commissaires/Délégué</w:t>
      </w:r>
      <w:r w:rsidRPr="00EF6496">
        <w:rPr>
          <w:rFonts w:ascii="Calibri" w:eastAsia="Times New Roman" w:hAnsi="Calibri" w:cs="Calibri"/>
          <w:color w:val="auto"/>
          <w:sz w:val="24"/>
          <w:szCs w:val="24"/>
          <w:lang w:val="fr-FR" w:eastAsia="fr-FR"/>
        </w:rPr>
        <w:t>s du Gouvernement des établissements d'enseignement supérieur concernés.</w:t>
      </w:r>
    </w:p>
    <w:p w:rsidR="00FD4497" w:rsidRDefault="00FD4497" w:rsidP="00FD4497">
      <w:pPr>
        <w:spacing w:after="0" w:line="240" w:lineRule="auto"/>
        <w:rPr>
          <w:rFonts w:ascii="Verdana" w:eastAsia="Times New Roman" w:hAnsi="Verdana" w:cs="Times New Roman"/>
          <w:b/>
          <w:bCs/>
          <w:color w:val="auto"/>
          <w:sz w:val="24"/>
          <w:szCs w:val="24"/>
          <w:u w:val="single"/>
          <w:lang w:val="fr-FR" w:eastAsia="fr-FR"/>
        </w:rPr>
      </w:pPr>
    </w:p>
    <w:p w:rsidR="00404048" w:rsidRDefault="00404048" w:rsidP="00FD4497">
      <w:pPr>
        <w:spacing w:after="0" w:line="240" w:lineRule="auto"/>
        <w:rPr>
          <w:rFonts w:ascii="Verdana" w:eastAsia="Times New Roman" w:hAnsi="Verdana" w:cs="Times New Roman"/>
          <w:b/>
          <w:bCs/>
          <w:color w:val="auto"/>
          <w:sz w:val="24"/>
          <w:szCs w:val="24"/>
          <w:u w:val="single"/>
          <w:lang w:val="fr-FR" w:eastAsia="fr-FR"/>
        </w:rPr>
      </w:pPr>
    </w:p>
    <w:p w:rsidR="00667907" w:rsidRPr="00404048" w:rsidRDefault="00667907" w:rsidP="00667907">
      <w:pPr>
        <w:autoSpaceDE w:val="0"/>
        <w:autoSpaceDN w:val="0"/>
        <w:adjustRightInd w:val="0"/>
        <w:spacing w:after="0" w:line="240" w:lineRule="auto"/>
        <w:rPr>
          <w:rFonts w:ascii="Calibri" w:hAnsi="Calibri" w:cs="Calibri"/>
          <w:b/>
          <w:bCs/>
          <w:color w:val="B27814" w:themeColor="accent1" w:themeShade="BF"/>
          <w:sz w:val="24"/>
          <w:szCs w:val="24"/>
          <w:lang w:val="fr-BE"/>
        </w:rPr>
      </w:pPr>
      <w:r w:rsidRPr="00404048">
        <w:rPr>
          <w:rFonts w:ascii="Calibri" w:hAnsi="Calibri" w:cs="Calibri"/>
          <w:b/>
          <w:bCs/>
          <w:color w:val="B27814" w:themeColor="accent1" w:themeShade="BF"/>
          <w:sz w:val="24"/>
          <w:szCs w:val="24"/>
          <w:lang w:val="fr-BE"/>
        </w:rPr>
        <w:t>Du choix de l'</w:t>
      </w:r>
      <w:r w:rsidR="00404048" w:rsidRPr="00404048">
        <w:rPr>
          <w:rFonts w:ascii="Calibri" w:hAnsi="Calibri" w:cs="Calibri"/>
          <w:b/>
          <w:bCs/>
          <w:color w:val="B27814" w:themeColor="accent1" w:themeShade="BF"/>
          <w:sz w:val="24"/>
          <w:szCs w:val="24"/>
          <w:lang w:val="fr-BE"/>
        </w:rPr>
        <w:t xml:space="preserve">organisation représentative des </w:t>
      </w:r>
      <w:r w:rsidRPr="00404048">
        <w:rPr>
          <w:rFonts w:ascii="Calibri" w:hAnsi="Calibri" w:cs="Calibri"/>
          <w:b/>
          <w:bCs/>
          <w:color w:val="B27814" w:themeColor="accent1" w:themeShade="BF"/>
          <w:sz w:val="24"/>
          <w:szCs w:val="24"/>
          <w:lang w:val="fr-BE"/>
        </w:rPr>
        <w:t>étudiants au niveau communautaire</w:t>
      </w:r>
    </w:p>
    <w:p w:rsidR="00404048" w:rsidRPr="00404048" w:rsidRDefault="00404048" w:rsidP="00667907">
      <w:pPr>
        <w:autoSpaceDE w:val="0"/>
        <w:autoSpaceDN w:val="0"/>
        <w:adjustRightInd w:val="0"/>
        <w:spacing w:after="0" w:line="240" w:lineRule="auto"/>
        <w:rPr>
          <w:rFonts w:ascii="Calibri" w:hAnsi="Calibri" w:cs="Calibri"/>
          <w:b/>
          <w:bCs/>
          <w:color w:val="auto"/>
          <w:sz w:val="24"/>
          <w:szCs w:val="24"/>
          <w:lang w:val="fr-BE"/>
        </w:rPr>
      </w:pPr>
    </w:p>
    <w:p w:rsidR="00667907" w:rsidRPr="00404048" w:rsidRDefault="00404048" w:rsidP="00667907">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b/>
          <w:bCs/>
          <w:color w:val="auto"/>
          <w:sz w:val="24"/>
          <w:szCs w:val="24"/>
          <w:lang w:val="fr-BE"/>
        </w:rPr>
        <w:t xml:space="preserve">Art. 26. </w:t>
      </w:r>
      <w:r w:rsidR="00667907" w:rsidRPr="00404048">
        <w:rPr>
          <w:rFonts w:ascii="Calibri" w:hAnsi="Calibri" w:cs="Calibri"/>
          <w:color w:val="auto"/>
          <w:sz w:val="24"/>
          <w:szCs w:val="24"/>
          <w:lang w:val="fr-BE"/>
        </w:rPr>
        <w:t>Une fois sur la duré</w:t>
      </w:r>
      <w:r w:rsidRPr="00404048">
        <w:rPr>
          <w:rFonts w:ascii="Calibri" w:hAnsi="Calibri" w:cs="Calibri"/>
          <w:color w:val="auto"/>
          <w:sz w:val="24"/>
          <w:szCs w:val="24"/>
          <w:lang w:val="fr-BE"/>
        </w:rPr>
        <w:t xml:space="preserve">e de son mandat, le Conseil des </w:t>
      </w:r>
      <w:r w:rsidR="00667907" w:rsidRPr="00404048">
        <w:rPr>
          <w:rFonts w:ascii="Calibri" w:hAnsi="Calibri" w:cs="Calibri"/>
          <w:color w:val="auto"/>
          <w:sz w:val="24"/>
          <w:szCs w:val="24"/>
          <w:lang w:val="fr-BE"/>
        </w:rPr>
        <w:t>Etudiants visé au Titre II, Chapitre IV, procèd</w:t>
      </w:r>
      <w:r w:rsidRPr="00404048">
        <w:rPr>
          <w:rFonts w:ascii="Calibri" w:hAnsi="Calibri" w:cs="Calibri"/>
          <w:color w:val="auto"/>
          <w:sz w:val="24"/>
          <w:szCs w:val="24"/>
          <w:lang w:val="fr-BE"/>
        </w:rPr>
        <w:t xml:space="preserve">e au choix de sa représentation </w:t>
      </w:r>
      <w:r w:rsidR="00667907" w:rsidRPr="00404048">
        <w:rPr>
          <w:rFonts w:ascii="Calibri" w:hAnsi="Calibri" w:cs="Calibri"/>
          <w:color w:val="auto"/>
          <w:sz w:val="24"/>
          <w:szCs w:val="24"/>
          <w:lang w:val="fr-BE"/>
        </w:rPr>
        <w:t>communautaire.</w:t>
      </w:r>
    </w:p>
    <w:p w:rsidR="00404048" w:rsidRPr="00404048" w:rsidRDefault="00404048" w:rsidP="00667907">
      <w:pPr>
        <w:autoSpaceDE w:val="0"/>
        <w:autoSpaceDN w:val="0"/>
        <w:adjustRightInd w:val="0"/>
        <w:spacing w:after="0" w:line="240" w:lineRule="auto"/>
        <w:rPr>
          <w:rFonts w:ascii="Calibri" w:hAnsi="Calibri" w:cs="Calibri"/>
          <w:color w:val="auto"/>
          <w:sz w:val="24"/>
          <w:szCs w:val="24"/>
          <w:lang w:val="fr-BE"/>
        </w:rPr>
      </w:pPr>
    </w:p>
    <w:p w:rsidR="00667907" w:rsidRPr="00404048" w:rsidRDefault="00404048" w:rsidP="00667907">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b/>
          <w:bCs/>
          <w:color w:val="auto"/>
          <w:sz w:val="24"/>
          <w:szCs w:val="24"/>
          <w:lang w:val="fr-BE"/>
        </w:rPr>
        <w:t>Art. 27.</w:t>
      </w:r>
      <w:r w:rsidR="00667907" w:rsidRPr="00404048">
        <w:rPr>
          <w:rFonts w:ascii="Calibri" w:hAnsi="Calibri" w:cs="Calibri"/>
          <w:b/>
          <w:bCs/>
          <w:color w:val="auto"/>
          <w:sz w:val="24"/>
          <w:szCs w:val="24"/>
          <w:lang w:val="fr-BE"/>
        </w:rPr>
        <w:t xml:space="preserve"> </w:t>
      </w:r>
      <w:r w:rsidR="00667907" w:rsidRPr="00404048">
        <w:rPr>
          <w:rFonts w:ascii="Calibri" w:hAnsi="Calibri" w:cs="Calibri"/>
          <w:color w:val="auto"/>
          <w:sz w:val="24"/>
          <w:szCs w:val="24"/>
          <w:lang w:val="fr-BE"/>
        </w:rPr>
        <w:t>La réunion du Conseil des Etudiants qui do</w:t>
      </w:r>
      <w:r w:rsidRPr="00404048">
        <w:rPr>
          <w:rFonts w:ascii="Calibri" w:hAnsi="Calibri" w:cs="Calibri"/>
          <w:color w:val="auto"/>
          <w:sz w:val="24"/>
          <w:szCs w:val="24"/>
          <w:lang w:val="fr-BE"/>
        </w:rPr>
        <w:t xml:space="preserve">it procéder à ce </w:t>
      </w:r>
      <w:r w:rsidR="00667907" w:rsidRPr="00404048">
        <w:rPr>
          <w:rFonts w:ascii="Calibri" w:hAnsi="Calibri" w:cs="Calibri"/>
          <w:color w:val="auto"/>
          <w:sz w:val="24"/>
          <w:szCs w:val="24"/>
          <w:lang w:val="fr-BE"/>
        </w:rPr>
        <w:t xml:space="preserve">choix doit comporter ce point à son ordre du </w:t>
      </w:r>
      <w:r w:rsidRPr="00404048">
        <w:rPr>
          <w:rFonts w:ascii="Calibri" w:hAnsi="Calibri" w:cs="Calibri"/>
          <w:color w:val="auto"/>
          <w:sz w:val="24"/>
          <w:szCs w:val="24"/>
          <w:lang w:val="fr-BE"/>
        </w:rPr>
        <w:t xml:space="preserve">jour et être convoquée au moins </w:t>
      </w:r>
      <w:r w:rsidR="00667907" w:rsidRPr="00404048">
        <w:rPr>
          <w:rFonts w:ascii="Calibri" w:hAnsi="Calibri" w:cs="Calibri"/>
          <w:color w:val="auto"/>
          <w:sz w:val="24"/>
          <w:szCs w:val="24"/>
          <w:lang w:val="fr-BE"/>
        </w:rPr>
        <w:t>10 jours ouvrables avant sa tenue.</w:t>
      </w:r>
    </w:p>
    <w:p w:rsidR="00404048" w:rsidRPr="00404048" w:rsidRDefault="00404048" w:rsidP="00667907">
      <w:pPr>
        <w:autoSpaceDE w:val="0"/>
        <w:autoSpaceDN w:val="0"/>
        <w:adjustRightInd w:val="0"/>
        <w:spacing w:after="0" w:line="240" w:lineRule="auto"/>
        <w:rPr>
          <w:rFonts w:ascii="Calibri" w:hAnsi="Calibri" w:cs="Calibri"/>
          <w:color w:val="auto"/>
          <w:sz w:val="24"/>
          <w:szCs w:val="24"/>
          <w:lang w:val="fr-BE"/>
        </w:rPr>
      </w:pPr>
    </w:p>
    <w:p w:rsidR="00667907" w:rsidRPr="00404048" w:rsidRDefault="00667907" w:rsidP="00667907">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t>Pour que la réunion puisse se te</w:t>
      </w:r>
      <w:r w:rsidR="00404048" w:rsidRPr="00404048">
        <w:rPr>
          <w:rFonts w:ascii="Calibri" w:hAnsi="Calibri" w:cs="Calibri"/>
          <w:color w:val="auto"/>
          <w:sz w:val="24"/>
          <w:szCs w:val="24"/>
          <w:lang w:val="fr-BE"/>
        </w:rPr>
        <w:t xml:space="preserve">nir valablement, deux tiers des </w:t>
      </w:r>
      <w:r w:rsidRPr="00404048">
        <w:rPr>
          <w:rFonts w:ascii="Calibri" w:hAnsi="Calibri" w:cs="Calibri"/>
          <w:color w:val="auto"/>
          <w:sz w:val="24"/>
          <w:szCs w:val="24"/>
          <w:lang w:val="fr-BE"/>
        </w:rPr>
        <w:t>membres doivent être présents ou représentés.</w:t>
      </w:r>
    </w:p>
    <w:p w:rsidR="00404048" w:rsidRPr="00404048" w:rsidRDefault="00404048" w:rsidP="00667907">
      <w:pPr>
        <w:autoSpaceDE w:val="0"/>
        <w:autoSpaceDN w:val="0"/>
        <w:adjustRightInd w:val="0"/>
        <w:spacing w:after="0" w:line="240" w:lineRule="auto"/>
        <w:rPr>
          <w:rFonts w:ascii="Calibri" w:hAnsi="Calibri" w:cs="Calibri"/>
          <w:color w:val="auto"/>
          <w:sz w:val="24"/>
          <w:szCs w:val="24"/>
          <w:lang w:val="fr-BE"/>
        </w:rPr>
      </w:pPr>
    </w:p>
    <w:p w:rsidR="00667907" w:rsidRPr="00404048" w:rsidRDefault="00667907" w:rsidP="00667907">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lastRenderedPageBreak/>
        <w:t>Si ce quorum n'est pas atteint, une no</w:t>
      </w:r>
      <w:r w:rsidR="00404048" w:rsidRPr="00404048">
        <w:rPr>
          <w:rFonts w:ascii="Calibri" w:hAnsi="Calibri" w:cs="Calibri"/>
          <w:color w:val="auto"/>
          <w:sz w:val="24"/>
          <w:szCs w:val="24"/>
          <w:lang w:val="fr-BE"/>
        </w:rPr>
        <w:t xml:space="preserve">uvelle réunion est convoquée au </w:t>
      </w:r>
      <w:r w:rsidRPr="00404048">
        <w:rPr>
          <w:rFonts w:ascii="Calibri" w:hAnsi="Calibri" w:cs="Calibri"/>
          <w:color w:val="auto"/>
          <w:sz w:val="24"/>
          <w:szCs w:val="24"/>
          <w:lang w:val="fr-BE"/>
        </w:rPr>
        <w:t xml:space="preserve">plus tôt 10 jours ouvrables après la date de </w:t>
      </w:r>
      <w:r w:rsidR="00404048" w:rsidRPr="00404048">
        <w:rPr>
          <w:rFonts w:ascii="Calibri" w:hAnsi="Calibri" w:cs="Calibri"/>
          <w:color w:val="auto"/>
          <w:sz w:val="24"/>
          <w:szCs w:val="24"/>
          <w:lang w:val="fr-BE"/>
        </w:rPr>
        <w:t xml:space="preserve">la réunion initiale. Plus aucun </w:t>
      </w:r>
      <w:r w:rsidRPr="00404048">
        <w:rPr>
          <w:rFonts w:ascii="Calibri" w:hAnsi="Calibri" w:cs="Calibri"/>
          <w:color w:val="auto"/>
          <w:sz w:val="24"/>
          <w:szCs w:val="24"/>
          <w:lang w:val="fr-BE"/>
        </w:rPr>
        <w:t>quorum ne doit être atteint lors de cette nouvelle réunion.</w:t>
      </w:r>
    </w:p>
    <w:p w:rsidR="00404048" w:rsidRPr="00404048" w:rsidRDefault="00404048" w:rsidP="00667907">
      <w:pPr>
        <w:autoSpaceDE w:val="0"/>
        <w:autoSpaceDN w:val="0"/>
        <w:adjustRightInd w:val="0"/>
        <w:spacing w:after="0" w:line="240" w:lineRule="auto"/>
        <w:rPr>
          <w:rFonts w:ascii="Calibri" w:hAnsi="Calibri" w:cs="Calibri"/>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b/>
          <w:bCs/>
          <w:color w:val="auto"/>
          <w:sz w:val="24"/>
          <w:szCs w:val="24"/>
          <w:lang w:val="fr-BE"/>
        </w:rPr>
        <w:t xml:space="preserve">Art. 28. </w:t>
      </w:r>
      <w:r w:rsidR="00667907" w:rsidRPr="00404048">
        <w:rPr>
          <w:rFonts w:ascii="Calibri" w:hAnsi="Calibri" w:cs="Calibri"/>
          <w:color w:val="auto"/>
          <w:sz w:val="24"/>
          <w:szCs w:val="24"/>
          <w:lang w:val="fr-BE"/>
        </w:rPr>
        <w:t>Après une présentation des organisations répondant aux</w:t>
      </w:r>
      <w:r w:rsidRPr="00404048">
        <w:rPr>
          <w:rFonts w:ascii="Calibri" w:hAnsi="Calibri" w:cs="Calibri"/>
          <w:color w:val="auto"/>
          <w:sz w:val="24"/>
          <w:szCs w:val="24"/>
          <w:lang w:val="fr-BE"/>
        </w:rPr>
        <w:t xml:space="preserve"> critères visés à l'article 25, 1° et 2° par ses représentants, les membres du Conseil des Etudiants se prononcent individuellement sur le choix de la représentation communautaire.</w:t>
      </w: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t>Le choix doit se porter sur une organisation représentative des étudiants ou sur une absence de représentation au niveau communautaire.</w:t>
      </w: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t>Le vote se fait à bulletin secret.</w:t>
      </w:r>
    </w:p>
    <w:p w:rsidR="00404048" w:rsidRPr="00404048" w:rsidRDefault="00404048" w:rsidP="00404048">
      <w:pPr>
        <w:autoSpaceDE w:val="0"/>
        <w:autoSpaceDN w:val="0"/>
        <w:adjustRightInd w:val="0"/>
        <w:spacing w:after="0" w:line="240" w:lineRule="auto"/>
        <w:rPr>
          <w:rFonts w:ascii="Calibri" w:hAnsi="Calibri" w:cs="Calibri"/>
          <w:b/>
          <w:bCs/>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b/>
          <w:bCs/>
          <w:color w:val="auto"/>
          <w:sz w:val="24"/>
          <w:szCs w:val="24"/>
          <w:lang w:val="fr-BE"/>
        </w:rPr>
        <w:t xml:space="preserve">Art. 29. </w:t>
      </w:r>
      <w:r w:rsidRPr="00404048">
        <w:rPr>
          <w:rFonts w:ascii="Calibri" w:hAnsi="Calibri" w:cs="Calibri"/>
          <w:color w:val="auto"/>
          <w:sz w:val="24"/>
          <w:szCs w:val="24"/>
          <w:lang w:val="fr-BE"/>
        </w:rPr>
        <w:t>Le dépouillement des suffrages exprimés se déroule à l'issue du scrutin.</w:t>
      </w: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t>Le Conseil des Etudiants est réputé affilié à l'organisation représentative des étudiants qui emporte le plus de suffrages. Si la majorité des voix se porte sur une absence de représentation au niveau communautaire, le Conseil des Etudiants est réputé n'être affilié à aucune des organisations représentatives au niveau communautaire.</w:t>
      </w: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p>
    <w:p w:rsidR="00404048"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color w:val="auto"/>
          <w:sz w:val="24"/>
          <w:szCs w:val="24"/>
          <w:lang w:val="fr-BE"/>
        </w:rPr>
        <w:t>Les résultats du scrutin sont transmis au Commissaire ou Délégué du Gouvernement qui en assure la publicité auprès des organisations visées à l'article 28.</w:t>
      </w:r>
    </w:p>
    <w:p w:rsidR="00404048" w:rsidRPr="00404048" w:rsidRDefault="00404048" w:rsidP="00404048">
      <w:pPr>
        <w:autoSpaceDE w:val="0"/>
        <w:autoSpaceDN w:val="0"/>
        <w:adjustRightInd w:val="0"/>
        <w:spacing w:after="0" w:line="240" w:lineRule="auto"/>
        <w:rPr>
          <w:rFonts w:ascii="Calibri" w:hAnsi="Calibri" w:cs="Calibri"/>
          <w:b/>
          <w:bCs/>
          <w:color w:val="auto"/>
          <w:sz w:val="24"/>
          <w:szCs w:val="24"/>
          <w:lang w:val="fr-BE"/>
        </w:rPr>
      </w:pPr>
    </w:p>
    <w:p w:rsidR="00667907" w:rsidRPr="00404048" w:rsidRDefault="00404048" w:rsidP="00404048">
      <w:pPr>
        <w:autoSpaceDE w:val="0"/>
        <w:autoSpaceDN w:val="0"/>
        <w:adjustRightInd w:val="0"/>
        <w:spacing w:after="0" w:line="240" w:lineRule="auto"/>
        <w:rPr>
          <w:rFonts w:ascii="Calibri" w:hAnsi="Calibri" w:cs="Calibri"/>
          <w:color w:val="auto"/>
          <w:sz w:val="24"/>
          <w:szCs w:val="24"/>
          <w:lang w:val="fr-BE"/>
        </w:rPr>
      </w:pPr>
      <w:r w:rsidRPr="00404048">
        <w:rPr>
          <w:rFonts w:ascii="Calibri" w:hAnsi="Calibri" w:cs="Calibri"/>
          <w:b/>
          <w:bCs/>
          <w:color w:val="auto"/>
          <w:sz w:val="24"/>
          <w:szCs w:val="24"/>
          <w:lang w:val="fr-BE"/>
        </w:rPr>
        <w:t xml:space="preserve">Art. 30. </w:t>
      </w:r>
      <w:r w:rsidRPr="00404048">
        <w:rPr>
          <w:rFonts w:ascii="Calibri" w:hAnsi="Calibri" w:cs="Calibri"/>
          <w:color w:val="auto"/>
          <w:sz w:val="24"/>
          <w:szCs w:val="24"/>
          <w:lang w:val="fr-BE"/>
        </w:rPr>
        <w:t>Pour la prise en compte des critères de reconnaissance, du calcul des moyens financiers octroyés et de la représentation des étudiants au sein des différents conseils et commissions pour lesquels celle-ci est prévue, le résultat effectif du scrutin est pris en considération. Celui-ci est exprimé en fonction du nombre d'étudiants régulièrement inscrits au sein de l'établissement d'enseignement supérieur.</w:t>
      </w:r>
    </w:p>
    <w:p w:rsidR="00FD4497" w:rsidRPr="00404048" w:rsidRDefault="00FD4497" w:rsidP="00FD4497">
      <w:pPr>
        <w:spacing w:after="0" w:line="240" w:lineRule="auto"/>
        <w:rPr>
          <w:rFonts w:ascii="Calibri" w:eastAsia="Times New Roman" w:hAnsi="Calibri" w:cs="Calibri"/>
          <w:color w:val="auto"/>
          <w:sz w:val="24"/>
          <w:szCs w:val="24"/>
          <w:lang w:val="fr-FR" w:eastAsia="fr-FR"/>
        </w:rPr>
      </w:pPr>
    </w:p>
    <w:p w:rsidR="00FD4497" w:rsidRPr="00404048" w:rsidRDefault="00FD4497" w:rsidP="00FD4497">
      <w:pPr>
        <w:spacing w:after="0" w:line="240" w:lineRule="auto"/>
        <w:rPr>
          <w:rFonts w:ascii="Calibri" w:eastAsia="Times New Roman" w:hAnsi="Calibri" w:cs="Calibri"/>
          <w:color w:val="auto"/>
          <w:sz w:val="24"/>
          <w:szCs w:val="24"/>
          <w:lang w:val="fr-FR" w:eastAsia="fr-FR"/>
        </w:rPr>
        <w:sectPr w:rsidR="00FD4497" w:rsidRPr="00404048" w:rsidSect="00FD4497">
          <w:pgSz w:w="11906" w:h="16838" w:code="9"/>
          <w:pgMar w:top="737" w:right="1134" w:bottom="1276" w:left="1134" w:header="284" w:footer="720" w:gutter="0"/>
          <w:cols w:space="708"/>
          <w:titlePg/>
          <w:docGrid w:linePitch="326"/>
        </w:sectPr>
      </w:pPr>
    </w:p>
    <w:p w:rsidR="00FD4497" w:rsidRPr="00793FB5" w:rsidRDefault="00793FB5" w:rsidP="00793FB5">
      <w:pPr>
        <w:pBdr>
          <w:bottom w:val="single" w:sz="4" w:space="1" w:color="E6A024" w:themeColor="accent1"/>
        </w:pBdr>
        <w:shd w:val="clear" w:color="auto" w:fill="FFFFFF" w:themeFill="background1"/>
        <w:tabs>
          <w:tab w:val="left" w:pos="600"/>
        </w:tabs>
        <w:spacing w:after="0" w:line="240" w:lineRule="auto"/>
        <w:jc w:val="center"/>
        <w:rPr>
          <w:rFonts w:ascii="Verdana" w:eastAsia="Times New Roman" w:hAnsi="Verdana" w:cs="Times New Roman"/>
          <w:bCs/>
          <w:color w:val="auto"/>
          <w:sz w:val="24"/>
          <w:szCs w:val="24"/>
          <w:u w:val="single"/>
          <w:lang w:val="fr-FR" w:eastAsia="fr-FR"/>
        </w:rPr>
      </w:pPr>
      <w:r>
        <w:rPr>
          <w:rFonts w:ascii="Verdana" w:eastAsia="Times New Roman" w:hAnsi="Verdana" w:cs="Times New Roman"/>
          <w:b/>
          <w:bCs/>
          <w:color w:val="auto"/>
          <w:sz w:val="28"/>
          <w:szCs w:val="24"/>
          <w:lang w:val="fr-FR" w:eastAsia="fr-FR"/>
        </w:rPr>
        <w:lastRenderedPageBreak/>
        <w:t xml:space="preserve">Annexe </w:t>
      </w:r>
      <w:r w:rsidR="00FD4497" w:rsidRPr="00793FB5">
        <w:rPr>
          <w:rFonts w:ascii="Verdana" w:eastAsia="Times New Roman" w:hAnsi="Verdana" w:cs="Times New Roman"/>
          <w:b/>
          <w:bCs/>
          <w:color w:val="auto"/>
          <w:sz w:val="28"/>
          <w:szCs w:val="24"/>
          <w:lang w:val="fr-FR" w:eastAsia="fr-FR"/>
        </w:rPr>
        <w:t>1.</w:t>
      </w:r>
      <w:r w:rsidR="00FD4497" w:rsidRPr="00793FB5">
        <w:rPr>
          <w:rFonts w:ascii="Verdana" w:eastAsia="Times New Roman" w:hAnsi="Verdana" w:cs="Times New Roman"/>
          <w:color w:val="auto"/>
          <w:sz w:val="28"/>
          <w:szCs w:val="24"/>
          <w:lang w:val="fr-FR" w:eastAsia="fr-FR"/>
        </w:rPr>
        <w:t xml:space="preserve">  </w:t>
      </w:r>
      <w:r w:rsidR="00FD4497" w:rsidRPr="00793FB5">
        <w:rPr>
          <w:rFonts w:ascii="Verdana" w:eastAsia="Times New Roman" w:hAnsi="Verdana" w:cs="Times New Roman"/>
          <w:b/>
          <w:bCs/>
          <w:color w:val="auto"/>
          <w:sz w:val="28"/>
          <w:szCs w:val="24"/>
          <w:lang w:val="fr-FR" w:eastAsia="fr-FR"/>
        </w:rPr>
        <w:t>RENSEIGNEMENTS SUR LE CONSEIL DES ETUDIANTS</w:t>
      </w:r>
    </w:p>
    <w:p w:rsidR="00FD4497" w:rsidRPr="00FD4497" w:rsidRDefault="00FD4497" w:rsidP="00FD4497">
      <w:pPr>
        <w:spacing w:after="0" w:line="240" w:lineRule="auto"/>
        <w:rPr>
          <w:rFonts w:ascii="Verdana" w:eastAsia="Times New Roman" w:hAnsi="Verdana" w:cs="Times New Roman"/>
          <w:color w:val="auto"/>
          <w:sz w:val="24"/>
          <w:szCs w:val="24"/>
          <w:u w:val="single"/>
          <w:lang w:val="fr-FR" w:eastAsia="fr-FR"/>
        </w:rPr>
      </w:pPr>
    </w:p>
    <w:p w:rsidR="00FD4497" w:rsidRPr="00793FB5" w:rsidRDefault="00FD4497" w:rsidP="00FD4497">
      <w:pPr>
        <w:spacing w:after="0" w:line="240" w:lineRule="auto"/>
        <w:jc w:val="center"/>
        <w:rPr>
          <w:rFonts w:ascii="Calibri" w:eastAsia="Times New Roman" w:hAnsi="Calibri" w:cs="Calibri"/>
          <w:color w:val="auto"/>
          <w:sz w:val="28"/>
          <w:szCs w:val="22"/>
          <w:lang w:val="fr-FR" w:eastAsia="fr-FR"/>
        </w:rPr>
      </w:pPr>
      <w:r w:rsidRPr="00793FB5">
        <w:rPr>
          <w:rFonts w:ascii="Calibri" w:eastAsia="Times New Roman" w:hAnsi="Calibri" w:cs="Calibri"/>
          <w:color w:val="auto"/>
          <w:sz w:val="28"/>
          <w:szCs w:val="22"/>
          <w:u w:val="single"/>
          <w:lang w:val="fr-FR" w:eastAsia="fr-FR"/>
        </w:rPr>
        <w:t>Année académique</w:t>
      </w:r>
      <w:r w:rsidRPr="00793FB5">
        <w:rPr>
          <w:rFonts w:ascii="Calibri" w:eastAsia="Times New Roman" w:hAnsi="Calibri" w:cs="Calibri"/>
          <w:color w:val="auto"/>
          <w:sz w:val="28"/>
          <w:szCs w:val="22"/>
          <w:lang w:val="fr-FR" w:eastAsia="fr-FR"/>
        </w:rPr>
        <w:t> : 2017-2018</w:t>
      </w:r>
    </w:p>
    <w:p w:rsidR="00FD4497" w:rsidRPr="00793FB5" w:rsidRDefault="00FD4497" w:rsidP="00FD4497">
      <w:pPr>
        <w:spacing w:after="0" w:line="240" w:lineRule="auto"/>
        <w:rPr>
          <w:rFonts w:ascii="Calibri" w:eastAsia="Times New Roman" w:hAnsi="Calibri" w:cs="Calibri"/>
          <w:color w:val="auto"/>
          <w:sz w:val="22"/>
          <w:szCs w:val="22"/>
          <w:lang w:val="fr-FR" w:eastAsia="fr-FR"/>
        </w:rPr>
      </w:pPr>
    </w:p>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r w:rsidRPr="00793FB5">
        <w:rPr>
          <w:rFonts w:ascii="Calibri" w:eastAsia="Times New Roman" w:hAnsi="Calibri" w:cs="Calibri"/>
          <w:b/>
          <w:bCs/>
          <w:i/>
          <w:iCs/>
          <w:color w:val="auto"/>
          <w:sz w:val="24"/>
          <w:szCs w:val="22"/>
          <w:u w:val="single"/>
          <w:lang w:val="fr-FR" w:eastAsia="fr-FR"/>
        </w:rPr>
        <w:t>1.1. Nature juridique du Conseil des Etudiants</w:t>
      </w:r>
      <w:r w:rsidRPr="00793FB5">
        <w:rPr>
          <w:rFonts w:ascii="Calibri" w:eastAsia="Times New Roman" w:hAnsi="Calibri" w:cs="Calibri"/>
          <w:bCs/>
          <w:i/>
          <w:iCs/>
          <w:color w:val="auto"/>
          <w:sz w:val="24"/>
          <w:szCs w:val="22"/>
          <w:u w:val="single"/>
          <w:lang w:val="fr-FR" w:eastAsia="fr-FR"/>
        </w:rPr>
        <w:t> </w:t>
      </w:r>
      <w:r w:rsidRPr="00793FB5">
        <w:rPr>
          <w:rFonts w:ascii="Calibri" w:eastAsia="Times New Roman" w:hAnsi="Calibri" w:cs="Calibri"/>
          <w:bCs/>
          <w:color w:val="auto"/>
          <w:sz w:val="22"/>
          <w:szCs w:val="22"/>
          <w:lang w:val="fr-FR" w:eastAsia="fr-FR"/>
        </w:rPr>
        <w:t xml:space="preserve">: </w:t>
      </w:r>
    </w:p>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p w:rsidR="00FD4497" w:rsidRPr="00793FB5" w:rsidRDefault="00FD4497" w:rsidP="00FD4497">
      <w:pPr>
        <w:spacing w:before="120" w:after="120" w:line="240" w:lineRule="auto"/>
        <w:ind w:firstLine="709"/>
        <w:rPr>
          <w:rFonts w:ascii="Calibri" w:eastAsia="Times New Roman" w:hAnsi="Calibri" w:cs="Calibri"/>
          <w:color w:val="auto"/>
          <w:sz w:val="22"/>
          <w:szCs w:val="22"/>
          <w:lang w:val="fr-FR" w:eastAsia="fr-FR"/>
        </w:rPr>
      </w:pPr>
      <w:r w:rsidRPr="00793FB5">
        <w:rPr>
          <w:rFonts w:ascii="Calibri" w:eastAsia="Times New Roman" w:hAnsi="Calibri" w:cs="Calibri"/>
          <w:color w:val="auto"/>
          <w:sz w:val="22"/>
          <w:szCs w:val="22"/>
          <w:lang w:val="fr-FR" w:eastAsia="fr-FR"/>
        </w:rPr>
        <w:sym w:font="Wingdings" w:char="F06F"/>
      </w:r>
      <w:r w:rsidRPr="00793FB5">
        <w:rPr>
          <w:rFonts w:ascii="Calibri" w:eastAsia="Times New Roman" w:hAnsi="Calibri" w:cs="Calibri"/>
          <w:color w:val="auto"/>
          <w:sz w:val="22"/>
          <w:szCs w:val="22"/>
          <w:lang w:val="fr-FR" w:eastAsia="fr-FR"/>
        </w:rPr>
        <w:t xml:space="preserve">  Association de fait       </w:t>
      </w:r>
    </w:p>
    <w:p w:rsidR="00FD4497" w:rsidRPr="00793FB5" w:rsidRDefault="00FD4497" w:rsidP="00FD4497">
      <w:pPr>
        <w:spacing w:before="120" w:after="120" w:line="240" w:lineRule="auto"/>
        <w:ind w:firstLine="709"/>
        <w:rPr>
          <w:rFonts w:ascii="Calibri" w:eastAsia="Times New Roman" w:hAnsi="Calibri" w:cs="Calibri"/>
          <w:color w:val="auto"/>
          <w:sz w:val="22"/>
          <w:szCs w:val="22"/>
          <w:lang w:val="fr-FR" w:eastAsia="fr-FR"/>
        </w:rPr>
      </w:pPr>
      <w:r w:rsidRPr="00793FB5">
        <w:rPr>
          <w:rFonts w:ascii="Calibri" w:eastAsia="Times New Roman" w:hAnsi="Calibri" w:cs="Calibri"/>
          <w:color w:val="auto"/>
          <w:sz w:val="22"/>
          <w:szCs w:val="22"/>
          <w:lang w:val="fr-FR" w:eastAsia="fr-FR"/>
        </w:rPr>
        <w:sym w:font="Wingdings" w:char="F06F"/>
      </w:r>
      <w:r w:rsidRPr="00793FB5">
        <w:rPr>
          <w:rFonts w:ascii="Calibri" w:eastAsia="Times New Roman" w:hAnsi="Calibri" w:cs="Calibri"/>
          <w:color w:val="auto"/>
          <w:sz w:val="22"/>
          <w:szCs w:val="22"/>
          <w:lang w:val="fr-FR" w:eastAsia="fr-FR"/>
        </w:rPr>
        <w:t xml:space="preserve">  ASBL</w:t>
      </w:r>
    </w:p>
    <w:p w:rsidR="00FD4497" w:rsidRPr="00793FB5" w:rsidRDefault="00FD4497" w:rsidP="00FD4497">
      <w:pPr>
        <w:spacing w:before="120" w:after="120" w:line="240" w:lineRule="auto"/>
        <w:ind w:firstLine="709"/>
        <w:rPr>
          <w:rFonts w:ascii="Calibri" w:eastAsia="Times New Roman" w:hAnsi="Calibri" w:cs="Calibri"/>
          <w:color w:val="auto"/>
          <w:sz w:val="22"/>
          <w:szCs w:val="22"/>
          <w:lang w:val="fr-FR" w:eastAsia="fr-FR"/>
        </w:rPr>
      </w:pPr>
      <w:r w:rsidRPr="00793FB5">
        <w:rPr>
          <w:rFonts w:ascii="Calibri" w:eastAsia="Times New Roman" w:hAnsi="Calibri" w:cs="Calibri"/>
          <w:color w:val="auto"/>
          <w:sz w:val="22"/>
          <w:szCs w:val="22"/>
          <w:lang w:val="fr-FR" w:eastAsia="fr-FR"/>
        </w:rPr>
        <w:sym w:font="Wingdings" w:char="F06F"/>
      </w:r>
      <w:r w:rsidRPr="00793FB5">
        <w:rPr>
          <w:rFonts w:ascii="Calibri" w:eastAsia="Times New Roman" w:hAnsi="Calibri" w:cs="Calibri"/>
          <w:color w:val="auto"/>
          <w:sz w:val="22"/>
          <w:szCs w:val="22"/>
          <w:lang w:val="fr-FR" w:eastAsia="fr-FR"/>
        </w:rPr>
        <w:t xml:space="preserve">  Autre forme juridique (à préciser) : ……………………………………………………………</w:t>
      </w:r>
    </w:p>
    <w:p w:rsidR="00FD4497" w:rsidRPr="00793FB5" w:rsidRDefault="00FD4497" w:rsidP="00FD4497">
      <w:pPr>
        <w:spacing w:after="0" w:line="240" w:lineRule="auto"/>
        <w:ind w:firstLine="708"/>
        <w:rPr>
          <w:rFonts w:ascii="Calibri" w:eastAsia="Times New Roman" w:hAnsi="Calibri" w:cs="Calibri"/>
          <w:color w:val="auto"/>
          <w:sz w:val="22"/>
          <w:szCs w:val="22"/>
          <w:lang w:val="fr-FR" w:eastAsia="fr-FR"/>
        </w:rPr>
      </w:pPr>
    </w:p>
    <w:p w:rsidR="00FD4497" w:rsidRPr="00793FB5" w:rsidRDefault="00FD4497" w:rsidP="00FD4497">
      <w:pPr>
        <w:spacing w:after="0" w:line="240" w:lineRule="auto"/>
        <w:rPr>
          <w:rFonts w:ascii="Calibri" w:eastAsia="Times New Roman" w:hAnsi="Calibri" w:cs="Calibri"/>
          <w:b/>
          <w:bCs/>
          <w:color w:val="B27814" w:themeColor="accent1" w:themeShade="BF"/>
          <w:sz w:val="24"/>
          <w:szCs w:val="22"/>
          <w:u w:val="single"/>
          <w:lang w:val="fr-FR" w:eastAsia="fr-FR"/>
        </w:rPr>
      </w:pPr>
      <w:r w:rsidRPr="00793FB5">
        <w:rPr>
          <w:rFonts w:ascii="Calibri" w:eastAsia="Times New Roman" w:hAnsi="Calibri" w:cs="Calibri"/>
          <w:b/>
          <w:bCs/>
          <w:color w:val="B27814" w:themeColor="accent1" w:themeShade="BF"/>
          <w:sz w:val="24"/>
          <w:szCs w:val="22"/>
          <w:lang w:val="fr-FR" w:eastAsia="fr-FR"/>
        </w:rPr>
        <w:t>1.1</w:t>
      </w:r>
      <w:proofErr w:type="gramStart"/>
      <w:r w:rsidRPr="00793FB5">
        <w:rPr>
          <w:rFonts w:ascii="Calibri" w:eastAsia="Times New Roman" w:hAnsi="Calibri" w:cs="Calibri"/>
          <w:b/>
          <w:bCs/>
          <w:color w:val="B27814" w:themeColor="accent1" w:themeShade="BF"/>
          <w:sz w:val="24"/>
          <w:szCs w:val="22"/>
          <w:lang w:val="fr-FR" w:eastAsia="fr-FR"/>
        </w:rPr>
        <w:t>.a</w:t>
      </w:r>
      <w:proofErr w:type="gramEnd"/>
      <w:r w:rsidRPr="00793FB5">
        <w:rPr>
          <w:rFonts w:ascii="Calibri" w:eastAsia="Times New Roman" w:hAnsi="Calibri" w:cs="Calibri"/>
          <w:b/>
          <w:bCs/>
          <w:color w:val="B27814" w:themeColor="accent1" w:themeShade="BF"/>
          <w:sz w:val="24"/>
          <w:szCs w:val="22"/>
          <w:lang w:val="fr-FR" w:eastAsia="fr-FR"/>
        </w:rPr>
        <w:t xml:space="preserve">. </w:t>
      </w:r>
      <w:r w:rsidRPr="00793FB5">
        <w:rPr>
          <w:rFonts w:ascii="Calibri" w:eastAsia="Times New Roman" w:hAnsi="Calibri" w:cs="Calibri"/>
          <w:b/>
          <w:bCs/>
          <w:color w:val="B27814" w:themeColor="accent1" w:themeShade="BF"/>
          <w:sz w:val="24"/>
          <w:szCs w:val="22"/>
          <w:u w:val="single"/>
          <w:lang w:val="fr-FR" w:eastAsia="fr-FR"/>
        </w:rPr>
        <w:t xml:space="preserve">Si Association de fait : </w:t>
      </w:r>
    </w:p>
    <w:p w:rsidR="00FD4497" w:rsidRPr="00793FB5" w:rsidRDefault="00FD4497" w:rsidP="00FD4497">
      <w:pPr>
        <w:spacing w:after="0" w:line="240" w:lineRule="auto"/>
        <w:rPr>
          <w:rFonts w:ascii="Calibri" w:eastAsia="Times New Roman" w:hAnsi="Calibri" w:cs="Calibri"/>
          <w:bCs/>
          <w:color w:val="0000FF"/>
          <w:sz w:val="24"/>
          <w:szCs w:val="22"/>
          <w:u w:val="single"/>
          <w:lang w:val="fr-FR" w:eastAsia="fr-FR"/>
        </w:rPr>
      </w:pPr>
    </w:p>
    <w:p w:rsidR="00FD4497" w:rsidRPr="00793FB5" w:rsidRDefault="00FD4497" w:rsidP="00FD4497">
      <w:pPr>
        <w:numPr>
          <w:ilvl w:val="0"/>
          <w:numId w:val="31"/>
        </w:numPr>
        <w:spacing w:after="0" w:line="240" w:lineRule="auto"/>
        <w:ind w:left="567"/>
        <w:contextualSpacing/>
        <w:rPr>
          <w:rFonts w:ascii="Calibri" w:eastAsia="Times New Roman" w:hAnsi="Calibri" w:cs="Calibri"/>
          <w:b/>
          <w:bCs/>
          <w:color w:val="auto"/>
          <w:sz w:val="22"/>
          <w:szCs w:val="22"/>
          <w:lang w:val="fr-FR" w:eastAsia="fr-FR"/>
        </w:rPr>
      </w:pPr>
      <w:r w:rsidRPr="00793FB5">
        <w:rPr>
          <w:rFonts w:ascii="Calibri" w:eastAsia="Times New Roman" w:hAnsi="Calibri" w:cs="Calibri"/>
          <w:b/>
          <w:bCs/>
          <w:color w:val="auto"/>
          <w:sz w:val="22"/>
          <w:szCs w:val="22"/>
          <w:lang w:val="fr-FR" w:eastAsia="fr-FR"/>
        </w:rPr>
        <w:t xml:space="preserve">Composition du Conseil des étudiants.  </w:t>
      </w:r>
    </w:p>
    <w:p w:rsidR="00FD4497" w:rsidRPr="00793FB5" w:rsidRDefault="00FD4497" w:rsidP="00FD4497">
      <w:pPr>
        <w:spacing w:after="0" w:line="240" w:lineRule="auto"/>
        <w:rPr>
          <w:rFonts w:ascii="Calibri" w:eastAsia="Times New Roman" w:hAnsi="Calibri" w:cs="Calibri"/>
          <w:color w:val="auto"/>
          <w:sz w:val="22"/>
          <w:szCs w:val="22"/>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8"/>
        <w:gridCol w:w="1741"/>
        <w:gridCol w:w="2849"/>
        <w:gridCol w:w="3121"/>
        <w:gridCol w:w="1618"/>
        <w:gridCol w:w="2173"/>
      </w:tblGrid>
      <w:tr w:rsidR="00FD4497" w:rsidRPr="00793FB5" w:rsidTr="00793FB5">
        <w:trPr>
          <w:trHeight w:val="377"/>
        </w:trPr>
        <w:tc>
          <w:tcPr>
            <w:tcW w:w="1119" w:type="pct"/>
            <w:tcBorders>
              <w:top w:val="nil"/>
              <w:left w:val="nil"/>
            </w:tcBorders>
          </w:tcPr>
          <w:p w:rsidR="00FD4497" w:rsidRPr="00793FB5" w:rsidRDefault="00FD4497" w:rsidP="00FD4497">
            <w:pPr>
              <w:spacing w:after="0" w:line="240" w:lineRule="auto"/>
              <w:rPr>
                <w:rFonts w:ascii="Calibri" w:eastAsia="Times New Roman" w:hAnsi="Calibri" w:cs="Calibri"/>
                <w:b/>
                <w:color w:val="auto"/>
                <w:sz w:val="22"/>
                <w:szCs w:val="22"/>
                <w:lang w:val="fr-FR" w:eastAsia="fr-FR"/>
              </w:rPr>
            </w:pPr>
          </w:p>
        </w:tc>
        <w:tc>
          <w:tcPr>
            <w:tcW w:w="587"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
                <w:bCs/>
                <w:color w:val="FFFFFF" w:themeColor="background1"/>
                <w:sz w:val="22"/>
                <w:szCs w:val="22"/>
                <w:lang w:val="fr-FR" w:eastAsia="fr-FR"/>
              </w:rPr>
            </w:pPr>
            <w:r w:rsidRPr="00793FB5">
              <w:rPr>
                <w:rFonts w:ascii="Calibri" w:eastAsia="Times New Roman" w:hAnsi="Calibri" w:cs="Calibri"/>
                <w:b/>
                <w:bCs/>
                <w:color w:val="FFFFFF" w:themeColor="background1"/>
                <w:sz w:val="22"/>
                <w:szCs w:val="22"/>
                <w:lang w:val="fr-FR" w:eastAsia="fr-FR"/>
              </w:rPr>
              <w:t>NOM</w:t>
            </w:r>
          </w:p>
        </w:tc>
        <w:tc>
          <w:tcPr>
            <w:tcW w:w="961"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
                <w:bCs/>
                <w:color w:val="FFFFFF" w:themeColor="background1"/>
                <w:sz w:val="22"/>
                <w:szCs w:val="22"/>
                <w:lang w:val="fr-FR" w:eastAsia="fr-FR"/>
              </w:rPr>
            </w:pPr>
            <w:r w:rsidRPr="00793FB5">
              <w:rPr>
                <w:rFonts w:ascii="Calibri" w:eastAsia="Times New Roman" w:hAnsi="Calibri" w:cs="Calibri"/>
                <w:b/>
                <w:bCs/>
                <w:color w:val="FFFFFF" w:themeColor="background1"/>
                <w:sz w:val="22"/>
                <w:szCs w:val="22"/>
                <w:lang w:val="fr-FR" w:eastAsia="fr-FR"/>
              </w:rPr>
              <w:t>PRENOM</w:t>
            </w:r>
          </w:p>
        </w:tc>
        <w:tc>
          <w:tcPr>
            <w:tcW w:w="1053"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
                <w:bCs/>
                <w:color w:val="FFFFFF" w:themeColor="background1"/>
                <w:sz w:val="22"/>
                <w:szCs w:val="22"/>
                <w:lang w:val="fr-FR" w:eastAsia="fr-FR"/>
              </w:rPr>
            </w:pPr>
            <w:r w:rsidRPr="00793FB5">
              <w:rPr>
                <w:rFonts w:ascii="Calibri" w:eastAsia="Times New Roman" w:hAnsi="Calibri" w:cs="Calibri"/>
                <w:b/>
                <w:bCs/>
                <w:color w:val="FFFFFF" w:themeColor="background1"/>
                <w:sz w:val="22"/>
                <w:szCs w:val="22"/>
                <w:lang w:val="fr-FR" w:eastAsia="fr-FR"/>
              </w:rPr>
              <w:t>ADRESSE</w:t>
            </w:r>
          </w:p>
        </w:tc>
        <w:tc>
          <w:tcPr>
            <w:tcW w:w="546"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
                <w:bCs/>
                <w:color w:val="FFFFFF" w:themeColor="background1"/>
                <w:sz w:val="22"/>
                <w:szCs w:val="22"/>
                <w:lang w:val="fr-FR" w:eastAsia="fr-FR"/>
              </w:rPr>
            </w:pPr>
            <w:r w:rsidRPr="00793FB5">
              <w:rPr>
                <w:rFonts w:ascii="Calibri" w:eastAsia="Times New Roman" w:hAnsi="Calibri" w:cs="Calibri"/>
                <w:b/>
                <w:bCs/>
                <w:color w:val="FFFFFF" w:themeColor="background1"/>
                <w:sz w:val="22"/>
                <w:szCs w:val="22"/>
                <w:lang w:val="fr-FR" w:eastAsia="fr-FR"/>
              </w:rPr>
              <w:t>TEL.</w:t>
            </w:r>
          </w:p>
        </w:tc>
        <w:tc>
          <w:tcPr>
            <w:tcW w:w="733"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
                <w:bCs/>
                <w:color w:val="FFFFFF" w:themeColor="background1"/>
                <w:sz w:val="22"/>
                <w:szCs w:val="22"/>
                <w:lang w:val="fr-FR" w:eastAsia="fr-FR"/>
              </w:rPr>
            </w:pPr>
            <w:r w:rsidRPr="00793FB5">
              <w:rPr>
                <w:rFonts w:ascii="Calibri" w:eastAsia="Times New Roman" w:hAnsi="Calibri" w:cs="Calibri"/>
                <w:b/>
                <w:bCs/>
                <w:color w:val="FFFFFF" w:themeColor="background1"/>
                <w:sz w:val="22"/>
                <w:szCs w:val="22"/>
                <w:lang w:val="fr-FR" w:eastAsia="fr-FR"/>
              </w:rPr>
              <w:t>EMAIL</w:t>
            </w:r>
          </w:p>
        </w:tc>
      </w:tr>
      <w:tr w:rsidR="00FD4497" w:rsidRPr="00793FB5" w:rsidTr="00FD4497">
        <w:trPr>
          <w:trHeight w:val="390"/>
        </w:trPr>
        <w:tc>
          <w:tcPr>
            <w:tcW w:w="1119" w:type="pct"/>
          </w:tcPr>
          <w:p w:rsidR="00FD4497" w:rsidRPr="00793FB5" w:rsidRDefault="00FD4497" w:rsidP="00FD4497">
            <w:pPr>
              <w:spacing w:before="240" w:after="60" w:line="240" w:lineRule="auto"/>
              <w:outlineLvl w:val="5"/>
              <w:rPr>
                <w:rFonts w:ascii="Calibri" w:eastAsia="Times New Roman" w:hAnsi="Calibri" w:cs="Calibri"/>
                <w:bCs/>
                <w:color w:val="auto"/>
                <w:sz w:val="22"/>
                <w:szCs w:val="22"/>
                <w:lang w:val="fr-FR" w:eastAsia="fr-FR"/>
              </w:rPr>
            </w:pPr>
            <w:r w:rsidRPr="00793FB5">
              <w:rPr>
                <w:rFonts w:ascii="Calibri" w:eastAsia="Times New Roman" w:hAnsi="Calibri" w:cs="Calibri"/>
                <w:bCs/>
                <w:color w:val="auto"/>
                <w:sz w:val="22"/>
                <w:szCs w:val="22"/>
                <w:lang w:val="fr-FR" w:eastAsia="fr-FR"/>
              </w:rPr>
              <w:t>Président</w:t>
            </w: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r w:rsidRPr="00793FB5">
              <w:rPr>
                <w:rFonts w:ascii="Calibri" w:eastAsia="Times New Roman" w:hAnsi="Calibri" w:cs="Calibri"/>
                <w:bCs/>
                <w:color w:val="auto"/>
                <w:sz w:val="22"/>
                <w:szCs w:val="22"/>
                <w:lang w:val="fr-FR" w:eastAsia="fr-FR"/>
              </w:rPr>
              <w:t>Secrétaire</w:t>
            </w: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r w:rsidRPr="00793FB5">
              <w:rPr>
                <w:rFonts w:ascii="Calibri" w:eastAsia="Times New Roman" w:hAnsi="Calibri" w:cs="Calibri"/>
                <w:bCs/>
                <w:color w:val="auto"/>
                <w:sz w:val="22"/>
                <w:szCs w:val="22"/>
                <w:lang w:val="fr-FR" w:eastAsia="fr-FR"/>
              </w:rPr>
              <w:t>Trésorier</w:t>
            </w: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r w:rsidRPr="00793FB5">
              <w:rPr>
                <w:rFonts w:ascii="Calibri" w:eastAsia="Times New Roman" w:hAnsi="Calibri" w:cs="Calibri"/>
                <w:bCs/>
                <w:color w:val="auto"/>
                <w:sz w:val="22"/>
                <w:szCs w:val="22"/>
                <w:lang w:val="fr-FR" w:eastAsia="fr-FR"/>
              </w:rPr>
              <w:t xml:space="preserve">Membres  </w:t>
            </w: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c>
          <w:tcPr>
            <w:tcW w:w="1119" w:type="pct"/>
          </w:tcPr>
          <w:p w:rsidR="00FD4497" w:rsidRPr="00793FB5" w:rsidRDefault="00FD4497" w:rsidP="00FD4497">
            <w:pPr>
              <w:spacing w:after="0" w:line="240" w:lineRule="auto"/>
              <w:rPr>
                <w:rFonts w:ascii="Calibri" w:eastAsia="Times New Roman" w:hAnsi="Calibri" w:cs="Calibri"/>
                <w:bCs/>
                <w:color w:val="auto"/>
                <w:sz w:val="22"/>
                <w:szCs w:val="22"/>
                <w:lang w:val="fr-FR" w:eastAsia="fr-FR"/>
              </w:rPr>
            </w:pPr>
          </w:p>
        </w:tc>
        <w:tc>
          <w:tcPr>
            <w:tcW w:w="58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61"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0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4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bl>
    <w:p w:rsidR="00FD4497" w:rsidRPr="00793FB5" w:rsidRDefault="00FD4497" w:rsidP="00FD4497">
      <w:pPr>
        <w:spacing w:after="0" w:line="240" w:lineRule="auto"/>
        <w:rPr>
          <w:rFonts w:ascii="Calibri" w:eastAsia="Times New Roman" w:hAnsi="Calibri" w:cs="Calibri"/>
          <w:bCs/>
          <w:color w:val="auto"/>
          <w:sz w:val="22"/>
          <w:szCs w:val="22"/>
          <w:lang w:val="fr-FR" w:eastAsia="fr-FR"/>
        </w:rPr>
        <w:sectPr w:rsidR="00FD4497" w:rsidRPr="00793FB5" w:rsidSect="00FD4497">
          <w:pgSz w:w="16838" w:h="11906" w:orient="landscape" w:code="9"/>
          <w:pgMar w:top="1021" w:right="737" w:bottom="1021" w:left="1276" w:header="284" w:footer="720" w:gutter="0"/>
          <w:cols w:space="708"/>
          <w:titlePg/>
          <w:docGrid w:linePitch="326"/>
        </w:sectPr>
      </w:pPr>
    </w:p>
    <w:p w:rsidR="00FD4497" w:rsidRPr="00FD4497" w:rsidRDefault="00FD4497" w:rsidP="00FD4497">
      <w:pPr>
        <w:spacing w:after="0" w:line="240" w:lineRule="auto"/>
        <w:rPr>
          <w:rFonts w:ascii="Verdana" w:eastAsia="Times New Roman" w:hAnsi="Verdana" w:cs="Times New Roman"/>
          <w:bCs/>
          <w:color w:val="auto"/>
          <w:sz w:val="22"/>
          <w:szCs w:val="22"/>
          <w:lang w:val="fr-FR" w:eastAsia="fr-FR"/>
        </w:rPr>
      </w:pPr>
    </w:p>
    <w:p w:rsidR="00FD4497" w:rsidRPr="00793FB5" w:rsidRDefault="00FD4497" w:rsidP="00793FB5">
      <w:pPr>
        <w:shd w:val="clear" w:color="auto" w:fill="FFFFFF" w:themeFill="background1"/>
        <w:spacing w:after="0" w:line="240" w:lineRule="auto"/>
        <w:rPr>
          <w:rFonts w:ascii="Calibri" w:eastAsia="Times New Roman" w:hAnsi="Calibri" w:cs="Calibri"/>
          <w:b/>
          <w:bCs/>
          <w:color w:val="B27814" w:themeColor="accent1" w:themeShade="BF"/>
          <w:sz w:val="24"/>
          <w:szCs w:val="22"/>
          <w:u w:val="single"/>
          <w:lang w:val="fr-FR" w:eastAsia="fr-FR"/>
        </w:rPr>
      </w:pPr>
      <w:r w:rsidRPr="00793FB5">
        <w:rPr>
          <w:rFonts w:ascii="Calibri" w:eastAsia="Times New Roman" w:hAnsi="Calibri" w:cs="Calibri"/>
          <w:b/>
          <w:bCs/>
          <w:color w:val="B27814" w:themeColor="accent1" w:themeShade="BF"/>
          <w:sz w:val="24"/>
          <w:szCs w:val="22"/>
          <w:lang w:val="fr-FR" w:eastAsia="fr-FR"/>
        </w:rPr>
        <w:t>1.1</w:t>
      </w:r>
      <w:proofErr w:type="gramStart"/>
      <w:r w:rsidRPr="00793FB5">
        <w:rPr>
          <w:rFonts w:ascii="Calibri" w:eastAsia="Times New Roman" w:hAnsi="Calibri" w:cs="Calibri"/>
          <w:b/>
          <w:bCs/>
          <w:color w:val="B27814" w:themeColor="accent1" w:themeShade="BF"/>
          <w:sz w:val="24"/>
          <w:szCs w:val="22"/>
          <w:lang w:val="fr-FR" w:eastAsia="fr-FR"/>
        </w:rPr>
        <w:t>.b</w:t>
      </w:r>
      <w:proofErr w:type="gramEnd"/>
      <w:r w:rsidRPr="00793FB5">
        <w:rPr>
          <w:rFonts w:ascii="Calibri" w:eastAsia="Times New Roman" w:hAnsi="Calibri" w:cs="Calibri"/>
          <w:b/>
          <w:bCs/>
          <w:color w:val="B27814" w:themeColor="accent1" w:themeShade="BF"/>
          <w:sz w:val="24"/>
          <w:szCs w:val="22"/>
          <w:lang w:val="fr-FR" w:eastAsia="fr-FR"/>
        </w:rPr>
        <w:t xml:space="preserve">. </w:t>
      </w:r>
      <w:r w:rsidRPr="00793FB5">
        <w:rPr>
          <w:rFonts w:ascii="Calibri" w:eastAsia="Times New Roman" w:hAnsi="Calibri" w:cs="Calibri"/>
          <w:b/>
          <w:bCs/>
          <w:color w:val="B27814" w:themeColor="accent1" w:themeShade="BF"/>
          <w:sz w:val="24"/>
          <w:szCs w:val="22"/>
          <w:u w:val="single"/>
          <w:lang w:val="fr-FR" w:eastAsia="fr-FR"/>
        </w:rPr>
        <w:t xml:space="preserve">Si ASBL :  </w:t>
      </w:r>
    </w:p>
    <w:p w:rsidR="00FD4497" w:rsidRPr="00793FB5" w:rsidRDefault="00FD4497" w:rsidP="00FD4497">
      <w:pPr>
        <w:spacing w:after="0" w:line="240" w:lineRule="auto"/>
        <w:rPr>
          <w:rFonts w:ascii="Calibri" w:eastAsia="Times New Roman" w:hAnsi="Calibri" w:cs="Calibri"/>
          <w:bCs/>
          <w:color w:val="0000FF"/>
          <w:sz w:val="24"/>
          <w:szCs w:val="22"/>
          <w:u w:val="single"/>
          <w:lang w:val="fr-FR" w:eastAsia="fr-FR"/>
        </w:rPr>
      </w:pPr>
    </w:p>
    <w:p w:rsidR="00FD4497" w:rsidRPr="00793FB5" w:rsidRDefault="00FD4497" w:rsidP="00FD4497">
      <w:pPr>
        <w:numPr>
          <w:ilvl w:val="0"/>
          <w:numId w:val="32"/>
        </w:numPr>
        <w:spacing w:after="0" w:line="240" w:lineRule="auto"/>
        <w:contextualSpacing/>
        <w:rPr>
          <w:rFonts w:ascii="Calibri" w:eastAsia="Times New Roman" w:hAnsi="Calibri" w:cs="Calibri"/>
          <w:bCs/>
          <w:color w:val="auto"/>
          <w:sz w:val="24"/>
          <w:szCs w:val="22"/>
          <w:lang w:val="fr-FR" w:eastAsia="fr-FR"/>
        </w:rPr>
      </w:pPr>
      <w:r w:rsidRPr="00793FB5">
        <w:rPr>
          <w:rFonts w:ascii="Calibri" w:eastAsia="Times New Roman" w:hAnsi="Calibri" w:cs="Calibri"/>
          <w:b/>
          <w:bCs/>
          <w:color w:val="auto"/>
          <w:sz w:val="22"/>
          <w:szCs w:val="22"/>
          <w:u w:val="single"/>
          <w:lang w:val="fr-FR" w:eastAsia="fr-FR"/>
        </w:rPr>
        <w:t>Date de publication au Moniteur</w:t>
      </w:r>
      <w:r w:rsidRPr="00793FB5">
        <w:rPr>
          <w:rFonts w:ascii="Calibri" w:eastAsia="Times New Roman" w:hAnsi="Calibri" w:cs="Calibri"/>
          <w:b/>
          <w:bCs/>
          <w:color w:val="595959"/>
          <w:sz w:val="24"/>
          <w:szCs w:val="22"/>
          <w:u w:val="single"/>
          <w:lang w:val="fr-FR" w:eastAsia="fr-FR"/>
        </w:rPr>
        <w:t xml:space="preserve"> </w:t>
      </w:r>
      <w:r w:rsidR="00793FB5">
        <w:rPr>
          <w:rFonts w:ascii="Calibri" w:eastAsia="Times New Roman" w:hAnsi="Calibri" w:cs="Calibri"/>
          <w:b/>
          <w:bCs/>
          <w:color w:val="auto"/>
          <w:sz w:val="24"/>
          <w:szCs w:val="22"/>
          <w:u w:val="single"/>
          <w:lang w:val="fr-FR" w:eastAsia="fr-FR"/>
        </w:rPr>
        <w:t>b</w:t>
      </w:r>
      <w:r w:rsidRPr="00793FB5">
        <w:rPr>
          <w:rFonts w:ascii="Calibri" w:eastAsia="Times New Roman" w:hAnsi="Calibri" w:cs="Calibri"/>
          <w:b/>
          <w:bCs/>
          <w:color w:val="auto"/>
          <w:sz w:val="24"/>
          <w:szCs w:val="22"/>
          <w:u w:val="single"/>
          <w:lang w:val="fr-FR" w:eastAsia="fr-FR"/>
        </w:rPr>
        <w:t>elge</w:t>
      </w:r>
      <w:r w:rsidRPr="00793FB5">
        <w:rPr>
          <w:rFonts w:ascii="Calibri" w:eastAsia="Times New Roman" w:hAnsi="Calibri" w:cs="Calibri"/>
          <w:color w:val="595959"/>
          <w:sz w:val="24"/>
          <w:szCs w:val="22"/>
          <w:lang w:val="fr-FR" w:eastAsia="fr-FR"/>
        </w:rPr>
        <w:t> </w:t>
      </w:r>
      <w:r w:rsidRPr="00793FB5">
        <w:rPr>
          <w:rFonts w:ascii="Calibri" w:eastAsia="Times New Roman" w:hAnsi="Calibri" w:cs="Calibri"/>
          <w:color w:val="auto"/>
          <w:sz w:val="24"/>
          <w:szCs w:val="22"/>
          <w:lang w:val="fr-FR" w:eastAsia="fr-FR"/>
        </w:rPr>
        <w:t>: ……/……/20…</w:t>
      </w:r>
    </w:p>
    <w:p w:rsidR="00FD4497" w:rsidRPr="00793FB5" w:rsidRDefault="00FD4497" w:rsidP="00FD4497">
      <w:pPr>
        <w:spacing w:after="0" w:line="240" w:lineRule="auto"/>
        <w:ind w:left="709"/>
        <w:rPr>
          <w:rFonts w:ascii="Calibri" w:eastAsia="Times New Roman" w:hAnsi="Calibri" w:cs="Calibri"/>
          <w:color w:val="auto"/>
          <w:sz w:val="22"/>
          <w:szCs w:val="22"/>
          <w:lang w:val="fr-FR" w:eastAsia="fr-FR"/>
        </w:rPr>
      </w:pPr>
    </w:p>
    <w:p w:rsidR="00FD4497" w:rsidRPr="00793FB5" w:rsidRDefault="00FD4497" w:rsidP="00793FB5">
      <w:pPr>
        <w:spacing w:after="0" w:line="240" w:lineRule="auto"/>
        <w:ind w:left="2127"/>
        <w:rPr>
          <w:rFonts w:ascii="Calibri" w:eastAsia="Times New Roman" w:hAnsi="Calibri" w:cs="Calibri"/>
          <w:color w:val="auto"/>
          <w:sz w:val="24"/>
          <w:szCs w:val="22"/>
          <w:lang w:val="fr-FR" w:eastAsia="fr-FR"/>
        </w:rPr>
      </w:pPr>
      <w:r w:rsidRPr="00793FB5">
        <w:rPr>
          <w:rFonts w:ascii="Calibri" w:eastAsia="Times New Roman" w:hAnsi="Calibri" w:cs="Calibri"/>
          <w:color w:val="auto"/>
          <w:sz w:val="24"/>
          <w:szCs w:val="22"/>
          <w:u w:val="single"/>
          <w:lang w:val="fr-FR" w:eastAsia="fr-FR"/>
        </w:rPr>
        <w:t>Attention</w:t>
      </w:r>
      <w:r w:rsidRPr="00793FB5">
        <w:rPr>
          <w:rFonts w:ascii="Calibri" w:eastAsia="Times New Roman" w:hAnsi="Calibri" w:cs="Calibri"/>
          <w:color w:val="auto"/>
          <w:sz w:val="24"/>
          <w:szCs w:val="22"/>
          <w:lang w:val="fr-FR" w:eastAsia="fr-FR"/>
        </w:rPr>
        <w:t> : Nous transmettre copie des accusés de réception des modifications statutaires (l</w:t>
      </w:r>
      <w:r w:rsidR="00793FB5">
        <w:rPr>
          <w:rFonts w:ascii="Calibri" w:eastAsia="Times New Roman" w:hAnsi="Calibri" w:cs="Calibri"/>
          <w:color w:val="auto"/>
          <w:sz w:val="24"/>
          <w:szCs w:val="22"/>
          <w:lang w:val="fr-FR" w:eastAsia="fr-FR"/>
        </w:rPr>
        <w:t>e cas échéant) et du dépôt des c</w:t>
      </w:r>
      <w:r w:rsidRPr="00793FB5">
        <w:rPr>
          <w:rFonts w:ascii="Calibri" w:eastAsia="Times New Roman" w:hAnsi="Calibri" w:cs="Calibri"/>
          <w:color w:val="auto"/>
          <w:sz w:val="24"/>
          <w:szCs w:val="22"/>
          <w:lang w:val="fr-FR" w:eastAsia="fr-FR"/>
        </w:rPr>
        <w:t>omptes au Greffe du Tribunal du Commerce.</w:t>
      </w:r>
    </w:p>
    <w:p w:rsidR="00FD4497" w:rsidRPr="00793FB5" w:rsidRDefault="00FD4497" w:rsidP="00FD4497">
      <w:pPr>
        <w:spacing w:after="0" w:line="240" w:lineRule="auto"/>
        <w:rPr>
          <w:rFonts w:ascii="Calibri" w:eastAsia="Times New Roman" w:hAnsi="Calibri" w:cs="Calibri"/>
          <w:b/>
          <w:bCs/>
          <w:color w:val="auto"/>
          <w:sz w:val="22"/>
          <w:szCs w:val="22"/>
          <w:lang w:val="fr-FR" w:eastAsia="fr-FR"/>
        </w:rPr>
      </w:pPr>
    </w:p>
    <w:p w:rsidR="00FD4497" w:rsidRPr="00793FB5" w:rsidRDefault="00FD4497" w:rsidP="00FD4497">
      <w:pPr>
        <w:numPr>
          <w:ilvl w:val="0"/>
          <w:numId w:val="32"/>
        </w:numPr>
        <w:spacing w:after="0" w:line="240" w:lineRule="auto"/>
        <w:contextualSpacing/>
        <w:rPr>
          <w:rFonts w:ascii="Calibri" w:eastAsia="Times New Roman" w:hAnsi="Calibri" w:cs="Calibri"/>
          <w:bCs/>
          <w:color w:val="auto"/>
          <w:sz w:val="22"/>
          <w:szCs w:val="22"/>
          <w:u w:val="single"/>
          <w:lang w:val="fr-FR" w:eastAsia="fr-FR"/>
        </w:rPr>
      </w:pPr>
      <w:r w:rsidRPr="00793FB5">
        <w:rPr>
          <w:rFonts w:ascii="Calibri" w:eastAsia="Times New Roman" w:hAnsi="Calibri" w:cs="Calibri"/>
          <w:b/>
          <w:bCs/>
          <w:color w:val="auto"/>
          <w:sz w:val="22"/>
          <w:szCs w:val="22"/>
          <w:u w:val="single"/>
          <w:lang w:val="fr-FR" w:eastAsia="fr-FR"/>
        </w:rPr>
        <w:t>Composition de l’Assemblée Générale</w:t>
      </w:r>
      <w:r w:rsidRPr="00793FB5">
        <w:rPr>
          <w:rFonts w:ascii="Calibri" w:eastAsia="Times New Roman" w:hAnsi="Calibri" w:cs="Calibri"/>
          <w:bCs/>
          <w:color w:val="auto"/>
          <w:sz w:val="22"/>
          <w:szCs w:val="22"/>
          <w:u w:val="single"/>
          <w:lang w:val="fr-FR" w:eastAsia="fr-FR"/>
        </w:rPr>
        <w:t> :</w:t>
      </w:r>
    </w:p>
    <w:p w:rsidR="00FD4497" w:rsidRPr="00793FB5" w:rsidRDefault="00FD4497" w:rsidP="00FD4497">
      <w:pPr>
        <w:spacing w:after="0" w:line="240" w:lineRule="auto"/>
        <w:rPr>
          <w:rFonts w:ascii="Calibri" w:eastAsia="Times New Roman" w:hAnsi="Calibri" w:cs="Calibri"/>
          <w:bCs/>
          <w:color w:val="auto"/>
          <w:sz w:val="22"/>
          <w:szCs w:val="22"/>
          <w:u w:val="single"/>
          <w:lang w:val="fr-FR" w:eastAsia="fr-FR"/>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2268"/>
        <w:gridCol w:w="1475"/>
        <w:gridCol w:w="2919"/>
        <w:gridCol w:w="2126"/>
        <w:gridCol w:w="3544"/>
      </w:tblGrid>
      <w:tr w:rsidR="00793FB5" w:rsidRPr="00793FB5" w:rsidTr="00793FB5">
        <w:trPr>
          <w:trHeight w:val="871"/>
        </w:trPr>
        <w:tc>
          <w:tcPr>
            <w:tcW w:w="2547"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NOM</w:t>
            </w:r>
          </w:p>
        </w:tc>
        <w:tc>
          <w:tcPr>
            <w:tcW w:w="2268"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PRENOM</w:t>
            </w:r>
          </w:p>
        </w:tc>
        <w:tc>
          <w:tcPr>
            <w:tcW w:w="1475"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ANNEE</w:t>
            </w:r>
          </w:p>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D’ÉTUDES</w:t>
            </w:r>
          </w:p>
        </w:tc>
        <w:tc>
          <w:tcPr>
            <w:tcW w:w="2919"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ADRESSE</w:t>
            </w:r>
          </w:p>
        </w:tc>
        <w:tc>
          <w:tcPr>
            <w:tcW w:w="2126"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TEL.</w:t>
            </w:r>
          </w:p>
        </w:tc>
        <w:tc>
          <w:tcPr>
            <w:tcW w:w="3544" w:type="dxa"/>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EMAIL</w:t>
            </w:r>
          </w:p>
        </w:tc>
      </w:tr>
      <w:tr w:rsidR="00FD4497" w:rsidRPr="00793FB5" w:rsidTr="00FD4497">
        <w:trPr>
          <w:trHeight w:val="295"/>
        </w:trPr>
        <w:tc>
          <w:tcPr>
            <w:tcW w:w="2547" w:type="dxa"/>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2268"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475"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919"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126"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3544"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2547" w:type="dxa"/>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2268"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475"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919"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126"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3544" w:type="dxa"/>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2547" w:type="dxa"/>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2268"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475"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919"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126"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3544"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2547" w:type="dxa"/>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2268"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475"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919"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126"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3544"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2547" w:type="dxa"/>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2268"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475"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919"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2126"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3544" w:type="dxa"/>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bl>
    <w:p w:rsidR="00FD4497" w:rsidRPr="00793FB5" w:rsidRDefault="00FD4497" w:rsidP="00FD4497">
      <w:pPr>
        <w:numPr>
          <w:ilvl w:val="0"/>
          <w:numId w:val="32"/>
        </w:numPr>
        <w:spacing w:before="240" w:after="60" w:line="240" w:lineRule="auto"/>
        <w:outlineLvl w:val="4"/>
        <w:rPr>
          <w:rFonts w:ascii="Calibri" w:eastAsia="Times New Roman" w:hAnsi="Calibri" w:cs="Calibri"/>
          <w:bCs/>
          <w:iCs/>
          <w:color w:val="auto"/>
          <w:sz w:val="22"/>
          <w:szCs w:val="22"/>
          <w:u w:val="single"/>
          <w:lang w:val="fr-FR" w:eastAsia="fr-FR"/>
        </w:rPr>
      </w:pPr>
      <w:r w:rsidRPr="00793FB5">
        <w:rPr>
          <w:rFonts w:ascii="Calibri" w:eastAsia="Times New Roman" w:hAnsi="Calibri" w:cs="Calibri"/>
          <w:b/>
          <w:bCs/>
          <w:iCs/>
          <w:color w:val="auto"/>
          <w:sz w:val="22"/>
          <w:szCs w:val="22"/>
          <w:u w:val="single"/>
          <w:lang w:val="fr-FR" w:eastAsia="fr-FR"/>
        </w:rPr>
        <w:t>Composition du Conseil d’Administration</w:t>
      </w:r>
      <w:r w:rsidRPr="00793FB5">
        <w:rPr>
          <w:rFonts w:ascii="Calibri" w:eastAsia="Times New Roman" w:hAnsi="Calibri" w:cs="Calibri"/>
          <w:bCs/>
          <w:iCs/>
          <w:color w:val="auto"/>
          <w:sz w:val="22"/>
          <w:szCs w:val="22"/>
          <w:u w:val="single"/>
          <w:lang w:val="fr-FR" w:eastAsia="fr-FR"/>
        </w:rPr>
        <w:t> :</w:t>
      </w:r>
    </w:p>
    <w:p w:rsidR="00FD4497" w:rsidRPr="00793FB5" w:rsidRDefault="00FD4497" w:rsidP="00FD4497">
      <w:pPr>
        <w:spacing w:after="0" w:line="240" w:lineRule="auto"/>
        <w:rPr>
          <w:rFonts w:ascii="Calibri" w:eastAsia="Times New Roman" w:hAnsi="Calibri" w:cs="Calibri"/>
          <w:color w:val="auto"/>
          <w:sz w:val="24"/>
          <w:szCs w:val="24"/>
          <w:lang w:val="fr-FR" w:eastAsia="fr-FR"/>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9"/>
        <w:gridCol w:w="2208"/>
        <w:gridCol w:w="1678"/>
        <w:gridCol w:w="2836"/>
        <w:gridCol w:w="2071"/>
        <w:gridCol w:w="3598"/>
      </w:tblGrid>
      <w:tr w:rsidR="00793FB5" w:rsidRPr="00793FB5" w:rsidTr="00793FB5">
        <w:trPr>
          <w:trHeight w:val="871"/>
        </w:trPr>
        <w:tc>
          <w:tcPr>
            <w:tcW w:w="836"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NOM</w:t>
            </w:r>
          </w:p>
        </w:tc>
        <w:tc>
          <w:tcPr>
            <w:tcW w:w="742"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PRENOM</w:t>
            </w:r>
          </w:p>
        </w:tc>
        <w:tc>
          <w:tcPr>
            <w:tcW w:w="564"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ANNEE</w:t>
            </w:r>
          </w:p>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D’ÉTUDES</w:t>
            </w:r>
          </w:p>
        </w:tc>
        <w:tc>
          <w:tcPr>
            <w:tcW w:w="953"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ADRESSE</w:t>
            </w:r>
          </w:p>
        </w:tc>
        <w:tc>
          <w:tcPr>
            <w:tcW w:w="696"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TEL.</w:t>
            </w:r>
          </w:p>
        </w:tc>
        <w:tc>
          <w:tcPr>
            <w:tcW w:w="1209"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EMAIL</w:t>
            </w:r>
          </w:p>
        </w:tc>
      </w:tr>
      <w:tr w:rsidR="00FD4497" w:rsidRPr="00793FB5" w:rsidTr="00FD4497">
        <w:trPr>
          <w:trHeight w:val="119"/>
        </w:trPr>
        <w:tc>
          <w:tcPr>
            <w:tcW w:w="836"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742"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64"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69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0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36"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742"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64"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69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0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36"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742"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64"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69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0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36"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742"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64"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69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0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36"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742"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64"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5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696"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0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bl>
    <w:p w:rsidR="00FD4497" w:rsidRPr="00793FB5" w:rsidRDefault="00FD4497" w:rsidP="00FD4497">
      <w:pPr>
        <w:spacing w:after="0" w:line="240" w:lineRule="auto"/>
        <w:rPr>
          <w:rFonts w:ascii="Calibri" w:eastAsia="Times New Roman" w:hAnsi="Calibri" w:cs="Calibri"/>
          <w:b/>
          <w:bCs/>
          <w:color w:val="auto"/>
          <w:sz w:val="22"/>
          <w:szCs w:val="22"/>
          <w:lang w:val="fr-FR" w:eastAsia="fr-FR"/>
        </w:rPr>
      </w:pPr>
    </w:p>
    <w:p w:rsidR="00FD4497" w:rsidRPr="00793FB5" w:rsidRDefault="00FD4497" w:rsidP="00FD4497">
      <w:pPr>
        <w:tabs>
          <w:tab w:val="left" w:pos="6285"/>
        </w:tabs>
        <w:spacing w:after="0" w:line="240" w:lineRule="auto"/>
        <w:jc w:val="right"/>
        <w:rPr>
          <w:rFonts w:ascii="Calibri" w:eastAsia="Times New Roman" w:hAnsi="Calibri" w:cs="Calibri"/>
          <w:color w:val="auto"/>
          <w:sz w:val="22"/>
          <w:szCs w:val="22"/>
          <w:lang w:val="fr-FR" w:eastAsia="fr-FR"/>
        </w:rPr>
      </w:pPr>
      <w:r w:rsidRPr="00793FB5">
        <w:rPr>
          <w:rFonts w:ascii="Calibri" w:eastAsia="Times New Roman" w:hAnsi="Calibri" w:cs="Calibri"/>
          <w:color w:val="auto"/>
          <w:sz w:val="22"/>
          <w:szCs w:val="22"/>
          <w:lang w:val="fr-FR" w:eastAsia="fr-FR"/>
        </w:rPr>
        <w:tab/>
        <w:t>./.</w:t>
      </w:r>
    </w:p>
    <w:p w:rsidR="00FD4497" w:rsidRPr="00793FB5" w:rsidRDefault="00FD4497" w:rsidP="00FD4497">
      <w:pPr>
        <w:tabs>
          <w:tab w:val="left" w:pos="6285"/>
        </w:tabs>
        <w:spacing w:after="0" w:line="240" w:lineRule="auto"/>
        <w:rPr>
          <w:rFonts w:ascii="Calibri" w:eastAsia="Times New Roman" w:hAnsi="Calibri" w:cs="Calibri"/>
          <w:color w:val="auto"/>
          <w:sz w:val="22"/>
          <w:szCs w:val="22"/>
          <w:lang w:val="fr-FR" w:eastAsia="fr-FR"/>
        </w:rPr>
        <w:sectPr w:rsidR="00FD4497" w:rsidRPr="00793FB5" w:rsidSect="00FD4497">
          <w:pgSz w:w="16838" w:h="11906" w:orient="landscape" w:code="9"/>
          <w:pgMar w:top="1134" w:right="737" w:bottom="1021" w:left="1276" w:header="284" w:footer="720" w:gutter="0"/>
          <w:cols w:space="708"/>
          <w:titlePg/>
          <w:docGrid w:linePitch="326"/>
        </w:sectPr>
      </w:pPr>
      <w:r w:rsidRPr="00793FB5">
        <w:rPr>
          <w:rFonts w:ascii="Calibri" w:eastAsia="Times New Roman" w:hAnsi="Calibri" w:cs="Calibri"/>
          <w:color w:val="auto"/>
          <w:sz w:val="22"/>
          <w:szCs w:val="22"/>
          <w:lang w:val="fr-FR" w:eastAsia="fr-FR"/>
        </w:rPr>
        <w:tab/>
      </w:r>
    </w:p>
    <w:p w:rsidR="00FD4497" w:rsidRPr="00793FB5" w:rsidRDefault="00FD4497" w:rsidP="00FD4497">
      <w:pPr>
        <w:spacing w:after="0" w:line="240" w:lineRule="auto"/>
        <w:rPr>
          <w:rFonts w:ascii="Calibri" w:eastAsia="Times New Roman" w:hAnsi="Calibri" w:cs="Calibri"/>
          <w:b/>
          <w:color w:val="0000FF"/>
          <w:sz w:val="24"/>
          <w:szCs w:val="22"/>
          <w:lang w:val="fr-FR" w:eastAsia="fr-FR"/>
        </w:rPr>
      </w:pPr>
      <w:r w:rsidRPr="00793FB5">
        <w:rPr>
          <w:rFonts w:ascii="Calibri" w:eastAsia="Times New Roman" w:hAnsi="Calibri" w:cs="Calibri"/>
          <w:b/>
          <w:bCs/>
          <w:color w:val="B27814" w:themeColor="accent1" w:themeShade="BF"/>
          <w:sz w:val="24"/>
          <w:szCs w:val="22"/>
          <w:lang w:val="fr-FR" w:eastAsia="fr-FR"/>
        </w:rPr>
        <w:lastRenderedPageBreak/>
        <w:t>1.1</w:t>
      </w:r>
      <w:proofErr w:type="gramStart"/>
      <w:r w:rsidRPr="00793FB5">
        <w:rPr>
          <w:rFonts w:ascii="Calibri" w:eastAsia="Times New Roman" w:hAnsi="Calibri" w:cs="Calibri"/>
          <w:b/>
          <w:bCs/>
          <w:color w:val="B27814" w:themeColor="accent1" w:themeShade="BF"/>
          <w:sz w:val="24"/>
          <w:szCs w:val="22"/>
          <w:lang w:val="fr-FR" w:eastAsia="fr-FR"/>
        </w:rPr>
        <w:t>.c</w:t>
      </w:r>
      <w:proofErr w:type="gramEnd"/>
      <w:r w:rsidRPr="00793FB5">
        <w:rPr>
          <w:rFonts w:ascii="Calibri" w:eastAsia="Times New Roman" w:hAnsi="Calibri" w:cs="Calibri"/>
          <w:b/>
          <w:bCs/>
          <w:color w:val="B27814" w:themeColor="accent1" w:themeShade="BF"/>
          <w:sz w:val="24"/>
          <w:szCs w:val="22"/>
          <w:lang w:val="fr-FR" w:eastAsia="fr-FR"/>
        </w:rPr>
        <w:t xml:space="preserve">. </w:t>
      </w:r>
      <w:r w:rsidRPr="00793FB5">
        <w:rPr>
          <w:rFonts w:ascii="Calibri" w:eastAsia="Times New Roman" w:hAnsi="Calibri" w:cs="Calibri"/>
          <w:b/>
          <w:bCs/>
          <w:color w:val="B27814" w:themeColor="accent1" w:themeShade="BF"/>
          <w:sz w:val="24"/>
          <w:szCs w:val="22"/>
          <w:u w:val="single"/>
          <w:lang w:val="fr-FR" w:eastAsia="fr-FR"/>
        </w:rPr>
        <w:t>Si autre forme juridique : Laquelle</w:t>
      </w:r>
      <w:r w:rsidRPr="00793FB5">
        <w:rPr>
          <w:rFonts w:ascii="Calibri" w:eastAsia="Times New Roman" w:hAnsi="Calibri" w:cs="Calibri"/>
          <w:b/>
          <w:color w:val="B27814" w:themeColor="accent1" w:themeShade="BF"/>
          <w:sz w:val="24"/>
          <w:szCs w:val="22"/>
          <w:lang w:val="fr-FR" w:eastAsia="fr-FR"/>
        </w:rPr>
        <w:t> ? …………………………………….</w:t>
      </w:r>
    </w:p>
    <w:p w:rsidR="00FD4497" w:rsidRPr="00793FB5" w:rsidRDefault="00FD4497" w:rsidP="00FD4497">
      <w:pPr>
        <w:spacing w:after="0" w:line="240" w:lineRule="auto"/>
        <w:ind w:firstLine="708"/>
        <w:rPr>
          <w:rFonts w:ascii="Calibri" w:eastAsia="Times New Roman" w:hAnsi="Calibri" w:cs="Calibri"/>
          <w:color w:val="auto"/>
          <w:sz w:val="22"/>
          <w:szCs w:val="22"/>
          <w:lang w:val="fr-FR" w:eastAsia="fr-FR"/>
        </w:rPr>
      </w:pPr>
    </w:p>
    <w:p w:rsidR="00FD4497" w:rsidRPr="00793FB5" w:rsidRDefault="00FD4497" w:rsidP="00FD4497">
      <w:pPr>
        <w:numPr>
          <w:ilvl w:val="0"/>
          <w:numId w:val="32"/>
        </w:numPr>
        <w:spacing w:after="0" w:line="240" w:lineRule="auto"/>
        <w:contextualSpacing/>
        <w:rPr>
          <w:rFonts w:ascii="Calibri" w:eastAsia="Times New Roman" w:hAnsi="Calibri" w:cs="Calibri"/>
          <w:bCs/>
          <w:color w:val="auto"/>
          <w:sz w:val="22"/>
          <w:szCs w:val="22"/>
          <w:lang w:val="fr-FR" w:eastAsia="fr-FR"/>
        </w:rPr>
      </w:pPr>
      <w:r w:rsidRPr="00793FB5">
        <w:rPr>
          <w:rFonts w:ascii="Calibri" w:eastAsia="Times New Roman" w:hAnsi="Calibri" w:cs="Calibri"/>
          <w:b/>
          <w:bCs/>
          <w:color w:val="auto"/>
          <w:sz w:val="22"/>
          <w:szCs w:val="22"/>
          <w:u w:val="single"/>
          <w:lang w:val="fr-FR" w:eastAsia="fr-FR"/>
        </w:rPr>
        <w:t>Composition</w:t>
      </w:r>
      <w:r w:rsidRPr="00793FB5">
        <w:rPr>
          <w:rFonts w:ascii="Calibri" w:eastAsia="Times New Roman" w:hAnsi="Calibri" w:cs="Calibri"/>
          <w:b/>
          <w:bCs/>
          <w:color w:val="auto"/>
          <w:sz w:val="22"/>
          <w:szCs w:val="22"/>
          <w:lang w:val="fr-FR" w:eastAsia="fr-FR"/>
        </w:rPr>
        <w:t> :</w:t>
      </w:r>
    </w:p>
    <w:p w:rsidR="00FD4497" w:rsidRPr="00793FB5" w:rsidRDefault="00FD4497" w:rsidP="00FD4497">
      <w:pPr>
        <w:spacing w:after="0" w:line="240" w:lineRule="auto"/>
        <w:rPr>
          <w:rFonts w:ascii="Calibri" w:eastAsia="Times New Roman" w:hAnsi="Calibri" w:cs="Calibri"/>
          <w:b/>
          <w:bCs/>
          <w:color w:val="auto"/>
          <w:sz w:val="22"/>
          <w:szCs w:val="22"/>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1"/>
        <w:gridCol w:w="2045"/>
        <w:gridCol w:w="1699"/>
        <w:gridCol w:w="2754"/>
        <w:gridCol w:w="2213"/>
        <w:gridCol w:w="3653"/>
      </w:tblGrid>
      <w:tr w:rsidR="00793FB5" w:rsidRPr="00793FB5" w:rsidTr="00793FB5">
        <w:trPr>
          <w:trHeight w:val="871"/>
        </w:trPr>
        <w:tc>
          <w:tcPr>
            <w:tcW w:w="827"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NOM</w:t>
            </w:r>
          </w:p>
        </w:tc>
        <w:tc>
          <w:tcPr>
            <w:tcW w:w="690"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PRENOM</w:t>
            </w:r>
          </w:p>
        </w:tc>
        <w:tc>
          <w:tcPr>
            <w:tcW w:w="573"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ANNEE</w:t>
            </w:r>
          </w:p>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D’ÉTUDES</w:t>
            </w:r>
          </w:p>
        </w:tc>
        <w:tc>
          <w:tcPr>
            <w:tcW w:w="929"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ADRESSE</w:t>
            </w:r>
          </w:p>
        </w:tc>
        <w:tc>
          <w:tcPr>
            <w:tcW w:w="747"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TEL.</w:t>
            </w:r>
          </w:p>
        </w:tc>
        <w:tc>
          <w:tcPr>
            <w:tcW w:w="1233" w:type="pct"/>
            <w:shd w:val="clear" w:color="auto" w:fill="B27814" w:themeFill="accent1" w:themeFillShade="BF"/>
            <w:vAlign w:val="center"/>
          </w:tcPr>
          <w:p w:rsidR="00FD4497" w:rsidRPr="00793FB5" w:rsidRDefault="00FD4497" w:rsidP="00FD4497">
            <w:pPr>
              <w:spacing w:after="0" w:line="240" w:lineRule="auto"/>
              <w:jc w:val="center"/>
              <w:rPr>
                <w:rFonts w:ascii="Calibri" w:eastAsia="Times New Roman" w:hAnsi="Calibri" w:cs="Calibri"/>
                <w:bCs/>
                <w:color w:val="FFFFFF" w:themeColor="background1"/>
                <w:sz w:val="22"/>
                <w:szCs w:val="22"/>
                <w:lang w:val="fr-FR" w:eastAsia="fr-FR"/>
              </w:rPr>
            </w:pPr>
            <w:r w:rsidRPr="00793FB5">
              <w:rPr>
                <w:rFonts w:ascii="Calibri" w:eastAsia="Times New Roman" w:hAnsi="Calibri" w:cs="Calibri"/>
                <w:bCs/>
                <w:color w:val="FFFFFF" w:themeColor="background1"/>
                <w:sz w:val="22"/>
                <w:szCs w:val="22"/>
                <w:lang w:val="fr-FR" w:eastAsia="fr-FR"/>
              </w:rPr>
              <w:t>EMAIL</w:t>
            </w:r>
          </w:p>
        </w:tc>
      </w:tr>
      <w:tr w:rsidR="00FD4497" w:rsidRPr="00793FB5" w:rsidTr="00FD4497">
        <w:trPr>
          <w:trHeight w:val="295"/>
        </w:trPr>
        <w:tc>
          <w:tcPr>
            <w:tcW w:w="827"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690"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7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2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4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27" w:type="pct"/>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690"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7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29"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47"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33" w:type="pct"/>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27" w:type="pct"/>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690"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7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29"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47"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3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27" w:type="pct"/>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690"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7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29"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47"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3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r w:rsidR="00FD4497" w:rsidRPr="00793FB5" w:rsidTr="00FD4497">
        <w:trPr>
          <w:trHeight w:val="295"/>
        </w:trPr>
        <w:tc>
          <w:tcPr>
            <w:tcW w:w="827" w:type="pct"/>
            <w:shd w:val="clear" w:color="auto" w:fill="auto"/>
            <w:vAlign w:val="center"/>
          </w:tcPr>
          <w:p w:rsidR="00FD4497" w:rsidRPr="00793FB5" w:rsidRDefault="00FD4497" w:rsidP="00FD4497">
            <w:pPr>
              <w:spacing w:after="0" w:line="240" w:lineRule="auto"/>
              <w:rPr>
                <w:rFonts w:ascii="Calibri" w:eastAsia="Times New Roman" w:hAnsi="Calibri" w:cs="Calibri"/>
                <w:color w:val="auto"/>
                <w:sz w:val="22"/>
                <w:szCs w:val="22"/>
                <w:lang w:val="fr-FR" w:eastAsia="fr-FR"/>
              </w:rPr>
            </w:pPr>
          </w:p>
        </w:tc>
        <w:tc>
          <w:tcPr>
            <w:tcW w:w="690"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57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929"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747"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c>
          <w:tcPr>
            <w:tcW w:w="1233" w:type="pct"/>
            <w:shd w:val="clear" w:color="auto" w:fill="auto"/>
            <w:vAlign w:val="center"/>
          </w:tcPr>
          <w:p w:rsidR="00FD4497" w:rsidRPr="00793FB5" w:rsidRDefault="00FD4497" w:rsidP="00FD4497">
            <w:pPr>
              <w:spacing w:after="0" w:line="240" w:lineRule="auto"/>
              <w:jc w:val="center"/>
              <w:rPr>
                <w:rFonts w:ascii="Calibri" w:eastAsia="Times New Roman" w:hAnsi="Calibri" w:cs="Calibri"/>
                <w:color w:val="auto"/>
                <w:sz w:val="22"/>
                <w:szCs w:val="22"/>
                <w:lang w:val="fr-FR" w:eastAsia="fr-FR"/>
              </w:rPr>
            </w:pPr>
          </w:p>
        </w:tc>
      </w:tr>
    </w:tbl>
    <w:p w:rsidR="00FD4497" w:rsidRPr="00793FB5" w:rsidRDefault="00FD4497" w:rsidP="00FD4497">
      <w:pPr>
        <w:spacing w:after="0" w:line="240" w:lineRule="auto"/>
        <w:rPr>
          <w:rFonts w:ascii="Calibri" w:eastAsia="Times New Roman" w:hAnsi="Calibri" w:cs="Calibri"/>
          <w:color w:val="auto"/>
          <w:sz w:val="22"/>
          <w:szCs w:val="22"/>
          <w:lang w:val="fr-FR" w:eastAsia="fr-FR"/>
        </w:rPr>
      </w:pPr>
    </w:p>
    <w:p w:rsidR="00FD4497" w:rsidRPr="00793FB5" w:rsidRDefault="00FD4497" w:rsidP="00FD4497">
      <w:pPr>
        <w:spacing w:after="0" w:line="240" w:lineRule="auto"/>
        <w:rPr>
          <w:rFonts w:ascii="Calibri" w:eastAsia="Times New Roman" w:hAnsi="Calibri" w:cs="Calibri"/>
          <w:color w:val="auto"/>
          <w:sz w:val="22"/>
          <w:szCs w:val="22"/>
          <w:lang w:val="fr-FR" w:eastAsia="fr-FR"/>
        </w:rPr>
      </w:pPr>
    </w:p>
    <w:p w:rsidR="00FD4497" w:rsidRPr="00793FB5" w:rsidRDefault="00FD4497" w:rsidP="00FD4497">
      <w:pPr>
        <w:spacing w:after="0" w:line="240" w:lineRule="auto"/>
        <w:jc w:val="both"/>
        <w:rPr>
          <w:rFonts w:ascii="Calibri" w:eastAsia="Times New Roman" w:hAnsi="Calibri" w:cs="Calibri"/>
          <w:color w:val="C00000"/>
          <w:sz w:val="24"/>
          <w:szCs w:val="24"/>
          <w:lang w:val="fr-FR" w:eastAsia="fr-FR"/>
        </w:rPr>
      </w:pPr>
      <w:r w:rsidRPr="00793FB5">
        <w:rPr>
          <w:rFonts w:ascii="Calibri" w:eastAsia="Times New Roman" w:hAnsi="Calibri" w:cs="Calibri"/>
          <w:color w:val="C00000"/>
          <w:sz w:val="24"/>
          <w:szCs w:val="22"/>
          <w:lang w:val="fr-FR" w:eastAsia="fr-FR"/>
        </w:rPr>
        <w:t xml:space="preserve">Le document « Renseignements sur le Conseil des Etudiants » est à transmettre </w:t>
      </w:r>
      <w:r w:rsidRPr="00793FB5">
        <w:rPr>
          <w:rFonts w:ascii="Calibri" w:eastAsia="Times New Roman" w:hAnsi="Calibri" w:cs="Calibri"/>
          <w:b/>
          <w:color w:val="C00000"/>
          <w:sz w:val="24"/>
          <w:szCs w:val="24"/>
          <w:lang w:val="fr-FR" w:eastAsia="fr-FR"/>
        </w:rPr>
        <w:t xml:space="preserve">au </w:t>
      </w:r>
      <w:r w:rsidR="006959B9">
        <w:rPr>
          <w:rFonts w:ascii="Calibri" w:eastAsia="Times New Roman" w:hAnsi="Calibri" w:cs="Calibri"/>
          <w:b/>
          <w:color w:val="C00000"/>
          <w:sz w:val="24"/>
          <w:szCs w:val="24"/>
          <w:lang w:val="fr-FR" w:eastAsia="fr-FR"/>
        </w:rPr>
        <w:t>Commissaire/Délégué</w:t>
      </w:r>
      <w:r w:rsidRPr="00793FB5">
        <w:rPr>
          <w:rFonts w:ascii="Calibri" w:eastAsia="Times New Roman" w:hAnsi="Calibri" w:cs="Calibri"/>
          <w:b/>
          <w:color w:val="C00000"/>
          <w:sz w:val="24"/>
          <w:szCs w:val="24"/>
          <w:lang w:val="fr-FR" w:eastAsia="fr-FR"/>
        </w:rPr>
        <w:t xml:space="preserve"> du Gouvernement, </w:t>
      </w:r>
      <w:r w:rsidRPr="00793FB5">
        <w:rPr>
          <w:rFonts w:ascii="Calibri" w:eastAsia="Times New Roman" w:hAnsi="Calibri" w:cs="Calibri"/>
          <w:color w:val="C00000"/>
          <w:sz w:val="24"/>
          <w:szCs w:val="24"/>
          <w:lang w:val="fr-FR" w:eastAsia="fr-FR"/>
        </w:rPr>
        <w:t xml:space="preserve">ainsi que, comme pour tout document ayant trait au présent échéancier, </w:t>
      </w:r>
      <w:r w:rsidRPr="00793FB5">
        <w:rPr>
          <w:rFonts w:ascii="Calibri" w:eastAsia="Times New Roman" w:hAnsi="Calibri" w:cs="Calibri"/>
          <w:b/>
          <w:color w:val="C00000"/>
          <w:sz w:val="24"/>
          <w:szCs w:val="24"/>
          <w:lang w:val="fr-FR" w:eastAsia="fr-FR"/>
        </w:rPr>
        <w:t>à votre référent administratif</w:t>
      </w:r>
      <w:r w:rsidRPr="00793FB5">
        <w:rPr>
          <w:rFonts w:ascii="Calibri" w:eastAsia="Times New Roman" w:hAnsi="Calibri" w:cs="Calibri"/>
          <w:color w:val="C00000"/>
          <w:sz w:val="24"/>
          <w:szCs w:val="24"/>
          <w:lang w:val="fr-FR" w:eastAsia="fr-FR"/>
        </w:rPr>
        <w:t xml:space="preserve"> </w:t>
      </w:r>
      <w:r w:rsidRPr="00793FB5">
        <w:rPr>
          <w:rFonts w:ascii="Calibri" w:eastAsia="Times New Roman" w:hAnsi="Calibri" w:cs="Calibri"/>
          <w:i/>
          <w:color w:val="C00000"/>
          <w:sz w:val="24"/>
          <w:szCs w:val="24"/>
          <w:lang w:val="fr-FR" w:eastAsia="fr-FR"/>
        </w:rPr>
        <w:t xml:space="preserve">(communiqué en début d’année académique) </w:t>
      </w:r>
      <w:r w:rsidRPr="00793FB5">
        <w:rPr>
          <w:rFonts w:ascii="Calibri" w:eastAsia="Times New Roman" w:hAnsi="Calibri" w:cs="Calibri"/>
          <w:color w:val="C00000"/>
          <w:sz w:val="24"/>
          <w:szCs w:val="24"/>
          <w:lang w:val="fr-FR" w:eastAsia="fr-FR"/>
        </w:rPr>
        <w:t xml:space="preserve">pour le </w:t>
      </w:r>
      <w:r w:rsidRPr="00793FB5">
        <w:rPr>
          <w:rFonts w:ascii="Calibri" w:eastAsia="Times New Roman" w:hAnsi="Calibri" w:cs="Calibri"/>
          <w:b/>
          <w:color w:val="C00000"/>
          <w:sz w:val="24"/>
          <w:szCs w:val="24"/>
          <w:u w:val="single"/>
          <w:lang w:val="fr-FR" w:eastAsia="fr-FR"/>
        </w:rPr>
        <w:t>15 décembre 2017</w:t>
      </w:r>
      <w:r w:rsidRPr="00793FB5">
        <w:rPr>
          <w:rFonts w:ascii="Calibri" w:eastAsia="Times New Roman" w:hAnsi="Calibri" w:cs="Calibri"/>
          <w:color w:val="C00000"/>
          <w:sz w:val="24"/>
          <w:szCs w:val="24"/>
          <w:lang w:val="fr-FR" w:eastAsia="fr-FR"/>
        </w:rPr>
        <w:t xml:space="preserve"> au plus tard.</w:t>
      </w:r>
    </w:p>
    <w:p w:rsidR="00FD4497" w:rsidRPr="00FD4497" w:rsidRDefault="00FD4497" w:rsidP="00FD4497">
      <w:pPr>
        <w:spacing w:after="0" w:line="240" w:lineRule="auto"/>
        <w:jc w:val="center"/>
        <w:rPr>
          <w:rFonts w:ascii="Verdana" w:eastAsia="Times New Roman" w:hAnsi="Verdana" w:cs="Times New Roman"/>
          <w:color w:val="C00000"/>
          <w:sz w:val="24"/>
          <w:szCs w:val="24"/>
          <w:lang w:val="fr-FR" w:eastAsia="fr-FR"/>
        </w:rPr>
      </w:pPr>
    </w:p>
    <w:p w:rsidR="00FD4497" w:rsidRPr="00FD4497" w:rsidRDefault="00FD4497" w:rsidP="00FD4497">
      <w:pPr>
        <w:spacing w:after="0" w:line="240" w:lineRule="auto"/>
        <w:jc w:val="center"/>
        <w:rPr>
          <w:rFonts w:ascii="Verdana" w:eastAsia="Times New Roman" w:hAnsi="Verdana" w:cs="Times New Roman"/>
          <w:color w:val="C00000"/>
          <w:sz w:val="24"/>
          <w:szCs w:val="24"/>
          <w:lang w:val="fr-FR" w:eastAsia="fr-FR"/>
        </w:rPr>
        <w:sectPr w:rsidR="00FD4497" w:rsidRPr="00FD4497" w:rsidSect="00FD4497">
          <w:pgSz w:w="16838" w:h="11906" w:orient="landscape" w:code="9"/>
          <w:pgMar w:top="1134" w:right="737" w:bottom="1134" w:left="1276" w:header="284" w:footer="720" w:gutter="0"/>
          <w:cols w:space="708"/>
          <w:titlePg/>
          <w:docGrid w:linePitch="326"/>
        </w:sectPr>
      </w:pPr>
    </w:p>
    <w:p w:rsidR="00FD4497" w:rsidRPr="00FD4497" w:rsidRDefault="00FD4497" w:rsidP="00FD4497">
      <w:pPr>
        <w:spacing w:after="0" w:line="240" w:lineRule="auto"/>
        <w:rPr>
          <w:rFonts w:ascii="Verdana" w:eastAsia="Times New Roman" w:hAnsi="Verdana" w:cs="Times New Roman"/>
          <w:color w:val="000000"/>
          <w:sz w:val="22"/>
          <w:szCs w:val="22"/>
          <w:lang w:val="fr-FR" w:eastAsia="fr-FR"/>
        </w:rPr>
      </w:pPr>
    </w:p>
    <w:p w:rsidR="00FD4497" w:rsidRPr="00793FB5" w:rsidRDefault="00793FB5" w:rsidP="00793FB5">
      <w:pPr>
        <w:pBdr>
          <w:bottom w:val="single" w:sz="4" w:space="1" w:color="E6A024" w:themeColor="accent1"/>
        </w:pBdr>
        <w:shd w:val="clear" w:color="auto" w:fill="FFFFFF" w:themeFill="background1"/>
        <w:spacing w:before="120" w:after="120" w:line="240" w:lineRule="auto"/>
        <w:jc w:val="center"/>
        <w:rPr>
          <w:rFonts w:ascii="Verdana" w:eastAsia="Times New Roman" w:hAnsi="Verdana" w:cs="Times New Roman"/>
          <w:b/>
          <w:bCs/>
          <w:color w:val="auto"/>
          <w:sz w:val="28"/>
          <w:szCs w:val="24"/>
          <w:lang w:val="fr-FR" w:eastAsia="fr-FR"/>
        </w:rPr>
      </w:pPr>
      <w:r>
        <w:rPr>
          <w:rFonts w:ascii="Verdana" w:eastAsia="Times New Roman" w:hAnsi="Verdana" w:cs="Times New Roman"/>
          <w:b/>
          <w:bCs/>
          <w:color w:val="auto"/>
          <w:sz w:val="28"/>
          <w:szCs w:val="24"/>
          <w:lang w:val="fr-FR" w:eastAsia="fr-FR"/>
        </w:rPr>
        <w:t xml:space="preserve">ANNEXE 2. </w:t>
      </w:r>
      <w:r w:rsidR="00FD4497" w:rsidRPr="00793FB5">
        <w:rPr>
          <w:rFonts w:ascii="Verdana" w:eastAsia="Times New Roman" w:hAnsi="Verdana" w:cs="Times New Roman"/>
          <w:b/>
          <w:bCs/>
          <w:color w:val="auto"/>
          <w:sz w:val="28"/>
          <w:szCs w:val="24"/>
          <w:lang w:val="fr-FR" w:eastAsia="fr-FR"/>
        </w:rPr>
        <w:t>REGLEMENT D’ORDRE INTERIEUR</w:t>
      </w:r>
      <w:r>
        <w:rPr>
          <w:rFonts w:ascii="Verdana" w:eastAsia="Times New Roman" w:hAnsi="Verdana" w:cs="Times New Roman"/>
          <w:b/>
          <w:bCs/>
          <w:color w:val="auto"/>
          <w:sz w:val="28"/>
          <w:szCs w:val="24"/>
          <w:lang w:val="fr-FR" w:eastAsia="fr-FR"/>
        </w:rPr>
        <w:t xml:space="preserve"> </w:t>
      </w:r>
      <w:r>
        <w:rPr>
          <w:rFonts w:ascii="Verdana" w:eastAsia="Times New Roman" w:hAnsi="Verdana" w:cs="Times New Roman"/>
          <w:b/>
          <w:bCs/>
          <w:color w:val="auto"/>
          <w:sz w:val="28"/>
          <w:szCs w:val="24"/>
          <w:lang w:val="fr-FR" w:eastAsia="fr-FR"/>
        </w:rPr>
        <w:br/>
        <w:t xml:space="preserve">&amp; REGLEMENT ELECTORAL </w:t>
      </w:r>
      <w:r w:rsidR="00FD4497" w:rsidRPr="00793FB5">
        <w:rPr>
          <w:rFonts w:ascii="Verdana" w:eastAsia="Times New Roman" w:hAnsi="Verdana" w:cs="Times New Roman"/>
          <w:b/>
          <w:bCs/>
          <w:color w:val="auto"/>
          <w:sz w:val="28"/>
          <w:szCs w:val="24"/>
          <w:lang w:val="fr-FR" w:eastAsia="fr-FR"/>
        </w:rPr>
        <w:t xml:space="preserve">DU CONSEIL </w:t>
      </w:r>
      <w:r w:rsidR="00B52ECC">
        <w:rPr>
          <w:rFonts w:ascii="Verdana" w:eastAsia="Times New Roman" w:hAnsi="Verdana" w:cs="Times New Roman"/>
          <w:b/>
          <w:bCs/>
          <w:color w:val="auto"/>
          <w:sz w:val="28"/>
          <w:szCs w:val="24"/>
          <w:lang w:val="fr-FR" w:eastAsia="fr-FR"/>
        </w:rPr>
        <w:t xml:space="preserve">DES </w:t>
      </w:r>
      <w:r w:rsidR="00FD4497" w:rsidRPr="00793FB5">
        <w:rPr>
          <w:rFonts w:ascii="Verdana" w:eastAsia="Times New Roman" w:hAnsi="Verdana" w:cs="Times New Roman"/>
          <w:b/>
          <w:bCs/>
          <w:color w:val="auto"/>
          <w:sz w:val="28"/>
          <w:szCs w:val="24"/>
          <w:lang w:val="fr-FR" w:eastAsia="fr-FR"/>
        </w:rPr>
        <w:t>ETUDIANT</w:t>
      </w:r>
      <w:r w:rsidR="00B52ECC">
        <w:rPr>
          <w:rFonts w:ascii="Verdana" w:eastAsia="Times New Roman" w:hAnsi="Verdana" w:cs="Times New Roman"/>
          <w:b/>
          <w:bCs/>
          <w:color w:val="auto"/>
          <w:sz w:val="28"/>
          <w:szCs w:val="24"/>
          <w:lang w:val="fr-FR" w:eastAsia="fr-FR"/>
        </w:rPr>
        <w:t>S</w:t>
      </w:r>
    </w:p>
    <w:p w:rsidR="00FD4497" w:rsidRPr="00793FB5" w:rsidRDefault="00FD4497" w:rsidP="00FD4497">
      <w:pPr>
        <w:spacing w:after="0" w:line="240" w:lineRule="auto"/>
        <w:rPr>
          <w:rFonts w:ascii="Calibri" w:eastAsia="Times New Roman" w:hAnsi="Calibri" w:cs="Calibri"/>
          <w:b/>
          <w:bCs/>
          <w:color w:val="auto"/>
          <w:sz w:val="28"/>
          <w:szCs w:val="24"/>
          <w:u w:val="single"/>
          <w:lang w:val="fr-FR" w:eastAsia="fr-FR"/>
        </w:rPr>
      </w:pPr>
    </w:p>
    <w:p w:rsidR="00FD4497" w:rsidRPr="00793FB5" w:rsidRDefault="00FD4497" w:rsidP="00FD4497">
      <w:pPr>
        <w:spacing w:after="120" w:line="240" w:lineRule="auto"/>
        <w:rPr>
          <w:rFonts w:ascii="Calibri" w:eastAsia="Times New Roman" w:hAnsi="Calibri" w:cs="Calibri"/>
          <w:color w:val="auto"/>
          <w:sz w:val="24"/>
          <w:szCs w:val="24"/>
          <w:lang w:val="fr-FR" w:eastAsia="fr-FR"/>
        </w:rPr>
      </w:pPr>
      <w:r w:rsidRPr="00793FB5">
        <w:rPr>
          <w:rFonts w:ascii="Calibri" w:eastAsia="Times New Roman" w:hAnsi="Calibri" w:cs="Calibri"/>
          <w:color w:val="auto"/>
          <w:sz w:val="24"/>
          <w:szCs w:val="24"/>
          <w:lang w:val="fr-FR" w:eastAsia="fr-FR"/>
        </w:rPr>
        <w:t xml:space="preserve">Un règlement doit être adopté par le Conseil des Etudiants. </w:t>
      </w:r>
    </w:p>
    <w:p w:rsidR="00FD4497" w:rsidRPr="00793FB5" w:rsidRDefault="00FD4497" w:rsidP="00FD4497">
      <w:pPr>
        <w:spacing w:after="120" w:line="240" w:lineRule="auto"/>
        <w:rPr>
          <w:rFonts w:ascii="Calibri" w:eastAsia="Times New Roman" w:hAnsi="Calibri" w:cs="Calibri"/>
          <w:color w:val="auto"/>
          <w:sz w:val="24"/>
          <w:szCs w:val="24"/>
          <w:lang w:val="fr-FR" w:eastAsia="fr-FR"/>
        </w:rPr>
      </w:pPr>
      <w:r w:rsidRPr="00793FB5">
        <w:rPr>
          <w:rFonts w:ascii="Calibri" w:eastAsia="Times New Roman" w:hAnsi="Calibri" w:cs="Calibri"/>
          <w:color w:val="auto"/>
          <w:sz w:val="24"/>
          <w:szCs w:val="24"/>
          <w:lang w:val="fr-FR" w:eastAsia="fr-FR"/>
        </w:rPr>
        <w:t>Il doit comprendre au moins 2 sections:</w:t>
      </w:r>
    </w:p>
    <w:p w:rsidR="00FD4497" w:rsidRPr="00793FB5" w:rsidRDefault="00FD4497" w:rsidP="00FD4497">
      <w:pPr>
        <w:spacing w:after="0" w:line="240" w:lineRule="auto"/>
        <w:rPr>
          <w:rFonts w:ascii="Calibri" w:eastAsia="Times New Roman" w:hAnsi="Calibri" w:cs="Calibri"/>
          <w:color w:val="auto"/>
          <w:sz w:val="28"/>
          <w:szCs w:val="24"/>
          <w:u w:val="single"/>
          <w:lang w:val="fr-FR" w:eastAsia="fr-FR"/>
        </w:rPr>
      </w:pPr>
    </w:p>
    <w:p w:rsidR="00FD4497" w:rsidRPr="00B52ECC" w:rsidRDefault="00FD4497" w:rsidP="00793FB5">
      <w:pPr>
        <w:pStyle w:val="Paragraphedeliste"/>
        <w:numPr>
          <w:ilvl w:val="0"/>
          <w:numId w:val="37"/>
        </w:numPr>
        <w:rPr>
          <w:rFonts w:ascii="Calibri" w:hAnsi="Calibri" w:cs="Calibri"/>
          <w:b/>
          <w:color w:val="B27814" w:themeColor="accent1" w:themeShade="BF"/>
          <w:u w:val="single"/>
        </w:rPr>
      </w:pPr>
      <w:r w:rsidRPr="00B52ECC">
        <w:rPr>
          <w:rFonts w:ascii="Calibri" w:hAnsi="Calibri" w:cs="Calibri"/>
          <w:b/>
          <w:color w:val="B27814" w:themeColor="accent1" w:themeShade="BF"/>
          <w:u w:val="single"/>
        </w:rPr>
        <w:t>Le Règlement d'ordre intérieur</w:t>
      </w:r>
    </w:p>
    <w:p w:rsidR="00793FB5" w:rsidRPr="00793FB5" w:rsidRDefault="00793FB5" w:rsidP="00793FB5">
      <w:pPr>
        <w:pStyle w:val="Paragraphedeliste"/>
        <w:rPr>
          <w:rFonts w:ascii="Calibri" w:hAnsi="Calibri" w:cs="Calibri"/>
          <w:color w:val="B27814" w:themeColor="accent1" w:themeShade="BF"/>
          <w:u w:val="single"/>
        </w:rPr>
      </w:pPr>
    </w:p>
    <w:p w:rsidR="00FD4497" w:rsidRPr="00793FB5" w:rsidRDefault="00FD4497" w:rsidP="00793FB5">
      <w:pPr>
        <w:pStyle w:val="Paragraphedeliste"/>
        <w:numPr>
          <w:ilvl w:val="0"/>
          <w:numId w:val="32"/>
        </w:numPr>
        <w:spacing w:before="120" w:after="120"/>
        <w:rPr>
          <w:rFonts w:ascii="Calibri" w:hAnsi="Calibri" w:cs="Calibri"/>
        </w:rPr>
      </w:pPr>
      <w:r w:rsidRPr="00793FB5">
        <w:rPr>
          <w:rFonts w:ascii="Calibri" w:hAnsi="Calibri" w:cs="Calibri"/>
        </w:rPr>
        <w:t>Composition</w:t>
      </w:r>
    </w:p>
    <w:p w:rsidR="00793FB5" w:rsidRPr="00793FB5" w:rsidRDefault="00FD4497" w:rsidP="00793FB5">
      <w:pPr>
        <w:pStyle w:val="Paragraphedeliste"/>
        <w:numPr>
          <w:ilvl w:val="0"/>
          <w:numId w:val="32"/>
        </w:numPr>
        <w:spacing w:before="120" w:after="120"/>
        <w:rPr>
          <w:rFonts w:ascii="Calibri" w:hAnsi="Calibri" w:cs="Calibri"/>
        </w:rPr>
      </w:pPr>
      <w:r w:rsidRPr="00793FB5">
        <w:rPr>
          <w:rFonts w:ascii="Calibri" w:hAnsi="Calibri" w:cs="Calibri"/>
        </w:rPr>
        <w:t xml:space="preserve">Missions </w:t>
      </w:r>
      <w:r w:rsidRPr="00793FB5">
        <w:rPr>
          <w:rFonts w:ascii="Calibri" w:hAnsi="Calibri" w:cs="Calibri"/>
          <w:i/>
          <w:sz w:val="22"/>
        </w:rPr>
        <w:t>(voir plus haut)</w:t>
      </w:r>
    </w:p>
    <w:p w:rsidR="00793FB5" w:rsidRDefault="00FD4497" w:rsidP="00793FB5">
      <w:pPr>
        <w:pStyle w:val="Paragraphedeliste"/>
        <w:numPr>
          <w:ilvl w:val="0"/>
          <w:numId w:val="32"/>
        </w:numPr>
        <w:spacing w:before="120" w:after="120"/>
        <w:rPr>
          <w:rFonts w:ascii="Calibri" w:hAnsi="Calibri" w:cs="Calibri"/>
        </w:rPr>
      </w:pPr>
      <w:r w:rsidRPr="00793FB5">
        <w:rPr>
          <w:rFonts w:ascii="Calibri" w:hAnsi="Calibri" w:cs="Calibri"/>
        </w:rPr>
        <w:t>Désignation des représentants étudiants au sein des différents organes de la Haute Ecole</w:t>
      </w:r>
    </w:p>
    <w:p w:rsidR="00793FB5" w:rsidRPr="00793FB5" w:rsidRDefault="00FD4497" w:rsidP="00793FB5">
      <w:pPr>
        <w:pStyle w:val="Paragraphedeliste"/>
        <w:numPr>
          <w:ilvl w:val="0"/>
          <w:numId w:val="32"/>
        </w:numPr>
        <w:spacing w:before="120" w:after="120"/>
        <w:rPr>
          <w:rFonts w:ascii="Calibri" w:hAnsi="Calibri" w:cs="Calibri"/>
        </w:rPr>
      </w:pPr>
      <w:r w:rsidRPr="00793FB5">
        <w:rPr>
          <w:rFonts w:ascii="Calibri" w:hAnsi="Calibri" w:cs="Calibri"/>
        </w:rPr>
        <w:t>Fonctionnement</w:t>
      </w:r>
    </w:p>
    <w:p w:rsidR="00793FB5" w:rsidRDefault="00793FB5" w:rsidP="00793FB5">
      <w:pPr>
        <w:spacing w:before="120" w:after="120" w:line="240" w:lineRule="auto"/>
        <w:rPr>
          <w:rFonts w:ascii="Calibri" w:eastAsia="Times New Roman" w:hAnsi="Calibri" w:cs="Calibri"/>
          <w:color w:val="0000FF"/>
          <w:u w:val="single"/>
          <w:lang w:val="fr-FR" w:eastAsia="fr-FR"/>
        </w:rPr>
      </w:pPr>
    </w:p>
    <w:p w:rsidR="00FD4497" w:rsidRPr="00B52ECC" w:rsidRDefault="00FD4497" w:rsidP="00793FB5">
      <w:pPr>
        <w:pStyle w:val="Paragraphedeliste"/>
        <w:numPr>
          <w:ilvl w:val="0"/>
          <w:numId w:val="37"/>
        </w:numPr>
        <w:spacing w:before="120" w:after="120"/>
        <w:rPr>
          <w:rFonts w:ascii="Calibri" w:hAnsi="Calibri" w:cs="Calibri"/>
          <w:b/>
          <w:color w:val="B27814" w:themeColor="accent1" w:themeShade="BF"/>
        </w:rPr>
      </w:pPr>
      <w:r w:rsidRPr="00B52ECC">
        <w:rPr>
          <w:rFonts w:ascii="Calibri" w:hAnsi="Calibri" w:cs="Calibri"/>
          <w:b/>
          <w:color w:val="B27814" w:themeColor="accent1" w:themeShade="BF"/>
          <w:u w:val="single"/>
        </w:rPr>
        <w:t>Le Règlement électoral</w:t>
      </w:r>
    </w:p>
    <w:p w:rsidR="00FD4497" w:rsidRPr="00793FB5" w:rsidRDefault="00FD4497" w:rsidP="00FD4497">
      <w:pPr>
        <w:spacing w:after="0" w:line="240" w:lineRule="auto"/>
        <w:rPr>
          <w:rFonts w:ascii="Calibri" w:eastAsia="Times New Roman" w:hAnsi="Calibri" w:cs="Calibri"/>
          <w:color w:val="auto"/>
          <w:lang w:val="fr-FR" w:eastAsia="fr-FR"/>
        </w:rPr>
      </w:pPr>
    </w:p>
    <w:p w:rsidR="00793FB5" w:rsidRDefault="00FD4497" w:rsidP="00793FB5">
      <w:pPr>
        <w:pStyle w:val="Paragraphedeliste"/>
        <w:numPr>
          <w:ilvl w:val="0"/>
          <w:numId w:val="38"/>
        </w:numPr>
        <w:rPr>
          <w:rFonts w:ascii="Calibri" w:hAnsi="Calibri" w:cs="Calibri"/>
        </w:rPr>
      </w:pPr>
      <w:r w:rsidRPr="00793FB5">
        <w:rPr>
          <w:rFonts w:ascii="Calibri" w:hAnsi="Calibri" w:cs="Calibri"/>
        </w:rPr>
        <w:t>Organisation des élections</w:t>
      </w:r>
    </w:p>
    <w:p w:rsidR="00793FB5" w:rsidRDefault="00FD4497" w:rsidP="00793FB5">
      <w:pPr>
        <w:pStyle w:val="Paragraphedeliste"/>
        <w:numPr>
          <w:ilvl w:val="1"/>
          <w:numId w:val="38"/>
        </w:numPr>
        <w:rPr>
          <w:rFonts w:ascii="Calibri" w:hAnsi="Calibri" w:cs="Calibri"/>
        </w:rPr>
      </w:pPr>
      <w:r w:rsidRPr="00793FB5">
        <w:rPr>
          <w:rFonts w:ascii="Calibri" w:hAnsi="Calibri" w:cs="Calibri"/>
        </w:rPr>
        <w:t>Calendrier</w:t>
      </w:r>
    </w:p>
    <w:p w:rsidR="00793FB5" w:rsidRDefault="00FD4497" w:rsidP="00793FB5">
      <w:pPr>
        <w:pStyle w:val="Paragraphedeliste"/>
        <w:numPr>
          <w:ilvl w:val="1"/>
          <w:numId w:val="38"/>
        </w:numPr>
        <w:rPr>
          <w:rFonts w:ascii="Calibri" w:hAnsi="Calibri" w:cs="Calibri"/>
        </w:rPr>
      </w:pPr>
      <w:r w:rsidRPr="00793FB5">
        <w:rPr>
          <w:rFonts w:ascii="Calibri" w:hAnsi="Calibri" w:cs="Calibri"/>
        </w:rPr>
        <w:t>Liste électorale</w:t>
      </w:r>
    </w:p>
    <w:p w:rsidR="00FD4497" w:rsidRPr="00793FB5" w:rsidRDefault="00FD4497" w:rsidP="00793FB5">
      <w:pPr>
        <w:pStyle w:val="Paragraphedeliste"/>
        <w:numPr>
          <w:ilvl w:val="1"/>
          <w:numId w:val="38"/>
        </w:numPr>
        <w:rPr>
          <w:rFonts w:ascii="Calibri" w:hAnsi="Calibri" w:cs="Calibri"/>
        </w:rPr>
      </w:pPr>
      <w:r w:rsidRPr="00793FB5">
        <w:rPr>
          <w:rFonts w:ascii="Calibri" w:hAnsi="Calibri" w:cs="Calibri"/>
        </w:rPr>
        <w:t>Candidatures</w:t>
      </w:r>
    </w:p>
    <w:p w:rsidR="00FD4497" w:rsidRPr="00793FB5" w:rsidRDefault="00FD4497" w:rsidP="00FD4497">
      <w:pPr>
        <w:spacing w:after="0" w:line="240" w:lineRule="auto"/>
        <w:ind w:left="993" w:hanging="284"/>
        <w:rPr>
          <w:rFonts w:ascii="Calibri" w:eastAsia="Times New Roman" w:hAnsi="Calibri" w:cs="Calibri"/>
          <w:color w:val="auto"/>
          <w:lang w:val="fr-FR" w:eastAsia="fr-FR"/>
        </w:rPr>
      </w:pPr>
    </w:p>
    <w:p w:rsidR="00793FB5" w:rsidRDefault="00FD4497" w:rsidP="00793FB5">
      <w:pPr>
        <w:pStyle w:val="Paragraphedeliste"/>
        <w:numPr>
          <w:ilvl w:val="0"/>
          <w:numId w:val="38"/>
        </w:numPr>
        <w:rPr>
          <w:rFonts w:ascii="Calibri" w:hAnsi="Calibri" w:cs="Calibri"/>
        </w:rPr>
      </w:pPr>
      <w:r w:rsidRPr="00793FB5">
        <w:rPr>
          <w:rFonts w:ascii="Calibri" w:hAnsi="Calibri" w:cs="Calibri"/>
        </w:rPr>
        <w:t>Commission électorale</w:t>
      </w:r>
    </w:p>
    <w:p w:rsidR="00793FB5" w:rsidRDefault="00FD4497" w:rsidP="00793FB5">
      <w:pPr>
        <w:pStyle w:val="Paragraphedeliste"/>
        <w:numPr>
          <w:ilvl w:val="1"/>
          <w:numId w:val="38"/>
        </w:numPr>
        <w:rPr>
          <w:rFonts w:ascii="Calibri" w:hAnsi="Calibri" w:cs="Calibri"/>
        </w:rPr>
      </w:pPr>
      <w:r w:rsidRPr="00793FB5">
        <w:rPr>
          <w:rFonts w:ascii="Calibri" w:hAnsi="Calibri" w:cs="Calibri"/>
        </w:rPr>
        <w:t>Composition</w:t>
      </w:r>
    </w:p>
    <w:p w:rsidR="00FD4497" w:rsidRPr="00793FB5" w:rsidRDefault="00FD4497" w:rsidP="00793FB5">
      <w:pPr>
        <w:pStyle w:val="Paragraphedeliste"/>
        <w:numPr>
          <w:ilvl w:val="1"/>
          <w:numId w:val="38"/>
        </w:numPr>
        <w:rPr>
          <w:rFonts w:ascii="Calibri" w:hAnsi="Calibri" w:cs="Calibri"/>
        </w:rPr>
      </w:pPr>
      <w:r w:rsidRPr="00793FB5">
        <w:rPr>
          <w:rFonts w:ascii="Calibri" w:hAnsi="Calibri" w:cs="Calibri"/>
        </w:rPr>
        <w:t>Missions</w:t>
      </w:r>
    </w:p>
    <w:p w:rsidR="00FD4497" w:rsidRPr="00793FB5" w:rsidRDefault="00FD4497" w:rsidP="00FD4497">
      <w:pPr>
        <w:spacing w:after="0" w:line="240" w:lineRule="auto"/>
        <w:rPr>
          <w:rFonts w:ascii="Calibri" w:eastAsia="Times New Roman" w:hAnsi="Calibri" w:cs="Calibri"/>
          <w:color w:val="auto"/>
          <w:sz w:val="24"/>
          <w:szCs w:val="24"/>
          <w:lang w:val="fr-FR" w:eastAsia="fr-FR"/>
        </w:rPr>
      </w:pPr>
    </w:p>
    <w:p w:rsidR="00FD4497" w:rsidRPr="00793FB5" w:rsidRDefault="00FD4497" w:rsidP="00FD4497">
      <w:pPr>
        <w:spacing w:after="0" w:line="240" w:lineRule="auto"/>
        <w:rPr>
          <w:rFonts w:ascii="Calibri" w:eastAsia="Times New Roman" w:hAnsi="Calibri" w:cs="Calibri"/>
          <w:color w:val="auto"/>
          <w:sz w:val="24"/>
          <w:szCs w:val="24"/>
          <w:lang w:val="fr-FR" w:eastAsia="fr-FR"/>
        </w:rPr>
      </w:pPr>
    </w:p>
    <w:p w:rsidR="00FD4497" w:rsidRPr="00793FB5" w:rsidRDefault="00FD4497" w:rsidP="00FD4497">
      <w:pPr>
        <w:spacing w:after="0" w:line="240" w:lineRule="auto"/>
        <w:jc w:val="both"/>
        <w:rPr>
          <w:rFonts w:ascii="Calibri" w:eastAsia="Times New Roman" w:hAnsi="Calibri" w:cs="Calibri"/>
          <w:color w:val="C00000"/>
          <w:sz w:val="24"/>
          <w:szCs w:val="24"/>
          <w:lang w:val="fr-FR" w:eastAsia="fr-FR"/>
        </w:rPr>
      </w:pPr>
      <w:r w:rsidRPr="00793FB5">
        <w:rPr>
          <w:rFonts w:ascii="Calibri" w:eastAsia="Times New Roman" w:hAnsi="Calibri" w:cs="Calibri"/>
          <w:color w:val="C00000"/>
          <w:sz w:val="24"/>
          <w:szCs w:val="24"/>
          <w:lang w:val="fr-FR" w:eastAsia="fr-FR"/>
        </w:rPr>
        <w:t xml:space="preserve">Le Règlement doit être transmis </w:t>
      </w:r>
      <w:r w:rsidRPr="00793FB5">
        <w:rPr>
          <w:rFonts w:ascii="Calibri" w:eastAsia="Times New Roman" w:hAnsi="Calibri" w:cs="Calibri"/>
          <w:b/>
          <w:color w:val="C00000"/>
          <w:sz w:val="24"/>
          <w:szCs w:val="24"/>
          <w:lang w:val="fr-FR" w:eastAsia="fr-FR"/>
        </w:rPr>
        <w:t xml:space="preserve">au </w:t>
      </w:r>
      <w:r w:rsidR="006959B9">
        <w:rPr>
          <w:rFonts w:ascii="Calibri" w:eastAsia="Times New Roman" w:hAnsi="Calibri" w:cs="Calibri"/>
          <w:b/>
          <w:color w:val="C00000"/>
          <w:sz w:val="24"/>
          <w:szCs w:val="24"/>
          <w:lang w:val="fr-FR" w:eastAsia="fr-FR"/>
        </w:rPr>
        <w:t>Commissaire/Délégué</w:t>
      </w:r>
      <w:r w:rsidRPr="00793FB5">
        <w:rPr>
          <w:rFonts w:ascii="Calibri" w:eastAsia="Times New Roman" w:hAnsi="Calibri" w:cs="Calibri"/>
          <w:b/>
          <w:color w:val="C00000"/>
          <w:sz w:val="24"/>
          <w:szCs w:val="24"/>
          <w:lang w:val="fr-FR" w:eastAsia="fr-FR"/>
        </w:rPr>
        <w:t xml:space="preserve"> du Gouvernement, </w:t>
      </w:r>
      <w:r w:rsidRPr="00793FB5">
        <w:rPr>
          <w:rFonts w:ascii="Calibri" w:eastAsia="Times New Roman" w:hAnsi="Calibri" w:cs="Calibri"/>
          <w:color w:val="C00000"/>
          <w:sz w:val="24"/>
          <w:szCs w:val="24"/>
          <w:lang w:val="fr-FR" w:eastAsia="fr-FR"/>
        </w:rPr>
        <w:t xml:space="preserve">ainsi que, comme pour tout document ayant trait au présent échéancier, </w:t>
      </w:r>
      <w:r w:rsidRPr="00793FB5">
        <w:rPr>
          <w:rFonts w:ascii="Calibri" w:eastAsia="Times New Roman" w:hAnsi="Calibri" w:cs="Calibri"/>
          <w:b/>
          <w:color w:val="C00000"/>
          <w:sz w:val="24"/>
          <w:szCs w:val="24"/>
          <w:lang w:val="fr-FR" w:eastAsia="fr-FR"/>
        </w:rPr>
        <w:t>à votre référent administratif</w:t>
      </w:r>
      <w:r w:rsidRPr="00793FB5">
        <w:rPr>
          <w:rFonts w:ascii="Calibri" w:eastAsia="Times New Roman" w:hAnsi="Calibri" w:cs="Calibri"/>
          <w:color w:val="C00000"/>
          <w:sz w:val="24"/>
          <w:szCs w:val="24"/>
          <w:lang w:val="fr-FR" w:eastAsia="fr-FR"/>
        </w:rPr>
        <w:t xml:space="preserve"> </w:t>
      </w:r>
      <w:r w:rsidRPr="00793FB5">
        <w:rPr>
          <w:rFonts w:ascii="Calibri" w:eastAsia="Times New Roman" w:hAnsi="Calibri" w:cs="Calibri"/>
          <w:i/>
          <w:color w:val="C00000"/>
          <w:sz w:val="24"/>
          <w:szCs w:val="24"/>
          <w:lang w:val="fr-FR" w:eastAsia="fr-FR"/>
        </w:rPr>
        <w:t xml:space="preserve">(communiqué en début d’année académique) </w:t>
      </w:r>
      <w:r w:rsidRPr="00793FB5">
        <w:rPr>
          <w:rFonts w:ascii="Calibri" w:eastAsia="Times New Roman" w:hAnsi="Calibri" w:cs="Calibri"/>
          <w:color w:val="C00000"/>
          <w:sz w:val="24"/>
          <w:szCs w:val="24"/>
          <w:lang w:val="fr-FR" w:eastAsia="fr-FR"/>
        </w:rPr>
        <w:t xml:space="preserve">pour le </w:t>
      </w:r>
      <w:r w:rsidRPr="00793FB5">
        <w:rPr>
          <w:rFonts w:ascii="Calibri" w:eastAsia="Times New Roman" w:hAnsi="Calibri" w:cs="Calibri"/>
          <w:b/>
          <w:color w:val="C00000"/>
          <w:sz w:val="24"/>
          <w:szCs w:val="24"/>
          <w:u w:val="single"/>
          <w:lang w:val="fr-FR" w:eastAsia="fr-FR"/>
        </w:rPr>
        <w:t>15 décembre 2017</w:t>
      </w:r>
      <w:r w:rsidRPr="00793FB5">
        <w:rPr>
          <w:rFonts w:ascii="Calibri" w:eastAsia="Times New Roman" w:hAnsi="Calibri" w:cs="Calibri"/>
          <w:color w:val="C00000"/>
          <w:sz w:val="24"/>
          <w:szCs w:val="24"/>
          <w:lang w:val="fr-FR" w:eastAsia="fr-FR"/>
        </w:rPr>
        <w:t xml:space="preserve"> au plus tard.</w:t>
      </w:r>
    </w:p>
    <w:p w:rsidR="00FD4497" w:rsidRPr="00FD4497" w:rsidRDefault="00FD4497" w:rsidP="00FD4497">
      <w:pPr>
        <w:spacing w:after="0" w:line="240" w:lineRule="auto"/>
        <w:jc w:val="center"/>
        <w:rPr>
          <w:rFonts w:ascii="Verdana" w:eastAsia="Times New Roman" w:hAnsi="Verdana" w:cs="Times New Roman"/>
          <w:color w:val="auto"/>
          <w:lang w:val="fr-FR" w:eastAsia="fr-FR"/>
        </w:rPr>
      </w:pPr>
    </w:p>
    <w:p w:rsidR="00FD4497" w:rsidRPr="00FD4497" w:rsidRDefault="00FD4497" w:rsidP="00FD4497">
      <w:pPr>
        <w:spacing w:after="0" w:line="240" w:lineRule="auto"/>
        <w:rPr>
          <w:rFonts w:ascii="Verdana" w:eastAsia="Times New Roman" w:hAnsi="Verdana" w:cs="Times New Roman"/>
          <w:color w:val="auto"/>
          <w:lang w:val="fr-FR" w:eastAsia="fr-FR"/>
        </w:rPr>
      </w:pPr>
    </w:p>
    <w:p w:rsidR="00FD4497" w:rsidRPr="00FD4497" w:rsidRDefault="00FD4497" w:rsidP="00FD4497">
      <w:pPr>
        <w:spacing w:after="0" w:line="240" w:lineRule="auto"/>
        <w:rPr>
          <w:rFonts w:ascii="Verdana" w:eastAsia="Times New Roman" w:hAnsi="Verdana" w:cs="Times New Roman"/>
          <w:color w:val="auto"/>
          <w:lang w:val="fr-FR" w:eastAsia="fr-FR"/>
        </w:rPr>
        <w:sectPr w:rsidR="00FD4497" w:rsidRPr="00FD4497" w:rsidSect="00FD4497">
          <w:pgSz w:w="11906" w:h="16838" w:code="9"/>
          <w:pgMar w:top="737" w:right="1134" w:bottom="1276" w:left="1134" w:header="284" w:footer="720" w:gutter="0"/>
          <w:cols w:space="708"/>
          <w:titlePg/>
          <w:docGrid w:linePitch="326"/>
        </w:sectPr>
      </w:pPr>
    </w:p>
    <w:p w:rsidR="00FD4497" w:rsidRPr="00FD4497" w:rsidRDefault="00FD4497" w:rsidP="00FD4497">
      <w:pPr>
        <w:spacing w:after="0" w:line="240" w:lineRule="auto"/>
        <w:rPr>
          <w:rFonts w:ascii="Verdana" w:eastAsia="Times New Roman" w:hAnsi="Verdana" w:cs="Times New Roman"/>
          <w:color w:val="auto"/>
          <w:lang w:val="fr-FR" w:eastAsia="fr-FR"/>
        </w:rPr>
      </w:pPr>
    </w:p>
    <w:p w:rsidR="00FD4497" w:rsidRPr="00B52ECC" w:rsidRDefault="00B52ECC" w:rsidP="00B52ECC">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color w:val="auto"/>
          <w:sz w:val="28"/>
          <w:lang w:val="fr-FR" w:eastAsia="fr-FR"/>
        </w:rPr>
      </w:pPr>
      <w:r>
        <w:rPr>
          <w:rFonts w:ascii="Verdana" w:eastAsia="Times New Roman" w:hAnsi="Verdana" w:cs="Times New Roman"/>
          <w:b/>
          <w:color w:val="auto"/>
          <w:sz w:val="28"/>
          <w:szCs w:val="24"/>
          <w:lang w:val="fr-FR" w:eastAsia="fr-FR"/>
        </w:rPr>
        <w:t xml:space="preserve">ANNEXE </w:t>
      </w:r>
      <w:r w:rsidR="00FD4497" w:rsidRPr="00B52ECC">
        <w:rPr>
          <w:rFonts w:ascii="Verdana" w:eastAsia="Times New Roman" w:hAnsi="Verdana" w:cs="Times New Roman"/>
          <w:b/>
          <w:color w:val="auto"/>
          <w:sz w:val="28"/>
          <w:szCs w:val="24"/>
          <w:lang w:val="fr-FR" w:eastAsia="fr-FR"/>
        </w:rPr>
        <w:t>3.</w:t>
      </w:r>
      <w:r w:rsidR="00FD4497" w:rsidRPr="00B52ECC">
        <w:rPr>
          <w:rFonts w:ascii="Verdana" w:eastAsia="Times New Roman" w:hAnsi="Verdana" w:cs="Times New Roman"/>
          <w:b/>
          <w:bCs/>
          <w:color w:val="auto"/>
          <w:sz w:val="28"/>
          <w:szCs w:val="24"/>
          <w:lang w:val="fr-FR" w:eastAsia="fr-FR"/>
        </w:rPr>
        <w:t xml:space="preserve"> AVIS DU CE SUR LE BUDGET SOCIAL</w:t>
      </w:r>
    </w:p>
    <w:p w:rsidR="00FD4497" w:rsidRPr="00B52ECC" w:rsidRDefault="00FD4497" w:rsidP="00FD4497">
      <w:pPr>
        <w:spacing w:before="100" w:beforeAutospacing="1" w:after="100" w:afterAutospacing="1" w:line="240" w:lineRule="auto"/>
        <w:jc w:val="both"/>
        <w:rPr>
          <w:rFonts w:ascii="Calibri" w:eastAsia="Times New Roman" w:hAnsi="Calibri" w:cs="Calibri"/>
          <w:color w:val="auto"/>
          <w:sz w:val="24"/>
          <w:szCs w:val="24"/>
          <w:lang w:val="fr-BE" w:eastAsia="fr-BE"/>
        </w:rPr>
      </w:pPr>
    </w:p>
    <w:p w:rsidR="00FD4497" w:rsidRPr="00B52ECC" w:rsidRDefault="00FD4497" w:rsidP="00FD4497">
      <w:pPr>
        <w:spacing w:before="100" w:beforeAutospacing="1" w:after="100" w:afterAutospacing="1" w:line="240" w:lineRule="auto"/>
        <w:jc w:val="both"/>
        <w:rPr>
          <w:rFonts w:ascii="Calibri" w:eastAsia="Times New Roman" w:hAnsi="Calibri" w:cs="Calibri"/>
          <w:color w:val="auto"/>
          <w:sz w:val="24"/>
          <w:szCs w:val="24"/>
          <w:lang w:val="fr-BE" w:eastAsia="fr-BE"/>
        </w:rPr>
      </w:pPr>
      <w:r w:rsidRPr="00B52ECC">
        <w:rPr>
          <w:rFonts w:ascii="Calibri" w:eastAsia="Times New Roman" w:hAnsi="Calibri" w:cs="Calibri"/>
          <w:color w:val="auto"/>
          <w:sz w:val="24"/>
          <w:szCs w:val="24"/>
          <w:lang w:val="fr-BE" w:eastAsia="fr-BE"/>
        </w:rPr>
        <w:t>Le Conseil social définit la politique de  l’établissement par rapport à tout ce qui touche les étudiants en dehors de l'enseignement proprement dit. Il traite ainsi des domaines aussi divers que le logement, les aides sociales aux étudiants (bourses, réductions de minerval...), l'animation étudiante et les questions liées aux étudiants étrangers.</w:t>
      </w:r>
    </w:p>
    <w:p w:rsidR="00FD4497" w:rsidRPr="00B52ECC" w:rsidRDefault="00FD4497" w:rsidP="00FD4497">
      <w:pPr>
        <w:spacing w:before="100" w:beforeAutospacing="1" w:after="100" w:afterAutospacing="1" w:line="240" w:lineRule="auto"/>
        <w:jc w:val="both"/>
        <w:rPr>
          <w:rFonts w:ascii="Calibri" w:eastAsia="Times New Roman" w:hAnsi="Calibri" w:cs="Calibri"/>
          <w:color w:val="auto"/>
          <w:sz w:val="24"/>
          <w:szCs w:val="24"/>
          <w:lang w:val="fr-BE" w:eastAsia="fr-BE"/>
        </w:rPr>
      </w:pPr>
      <w:r w:rsidRPr="00B52ECC">
        <w:rPr>
          <w:rFonts w:ascii="Calibri" w:eastAsia="Times New Roman" w:hAnsi="Calibri" w:cs="Calibri"/>
          <w:color w:val="auto"/>
          <w:sz w:val="24"/>
          <w:szCs w:val="24"/>
          <w:lang w:val="fr-BE" w:eastAsia="fr-BE"/>
        </w:rPr>
        <w:br/>
        <w:t>Le conseil étudiant doit remettre  un avis quant au budget social proposé par le Conseil social et est amené à mettre en place des groupes de réflexion ou de travail sur des sujets touchant à l’aspect social de l’enseignement. Le Conseil étudiant reçoit donc le budget social pour l’année à venir et doit émettre un avis favorable ou défavorable concernant les prévisions budgétaires. Cette discussion se passe en interne du  Conseil étudiant qui via son représentant officiel (le Président) remettra l’avis à la Direction.</w:t>
      </w:r>
    </w:p>
    <w:p w:rsidR="00FD4497" w:rsidRPr="00B52ECC" w:rsidRDefault="00FD4497" w:rsidP="00FD4497">
      <w:pPr>
        <w:spacing w:before="100" w:beforeAutospacing="1" w:after="100" w:afterAutospacing="1" w:line="240" w:lineRule="auto"/>
        <w:jc w:val="both"/>
        <w:rPr>
          <w:rFonts w:ascii="Calibri" w:eastAsia="Times New Roman" w:hAnsi="Calibri" w:cs="Calibri"/>
          <w:color w:val="auto"/>
          <w:sz w:val="24"/>
          <w:szCs w:val="24"/>
          <w:lang w:val="fr-BE" w:eastAsia="fr-BE"/>
        </w:rPr>
      </w:pPr>
    </w:p>
    <w:p w:rsidR="00FD4497" w:rsidRPr="00B52ECC" w:rsidRDefault="00FD4497" w:rsidP="00FD4497">
      <w:pPr>
        <w:spacing w:before="100" w:beforeAutospacing="1" w:after="100" w:afterAutospacing="1" w:line="240" w:lineRule="auto"/>
        <w:jc w:val="both"/>
        <w:rPr>
          <w:rFonts w:ascii="Calibri" w:eastAsia="Times New Roman" w:hAnsi="Calibri" w:cs="Calibri"/>
          <w:color w:val="auto"/>
          <w:sz w:val="24"/>
          <w:szCs w:val="24"/>
          <w:lang w:val="fr-BE" w:eastAsia="fr-BE"/>
        </w:rPr>
      </w:pPr>
    </w:p>
    <w:p w:rsidR="00FD4497" w:rsidRPr="00B52ECC" w:rsidRDefault="00FD4497" w:rsidP="00B52ECC">
      <w:pPr>
        <w:shd w:val="clear" w:color="auto" w:fill="FFFFFF" w:themeFill="background1"/>
        <w:spacing w:before="100" w:beforeAutospacing="1" w:after="100" w:afterAutospacing="1" w:line="240" w:lineRule="auto"/>
        <w:jc w:val="both"/>
        <w:rPr>
          <w:rFonts w:ascii="Calibri" w:eastAsia="Times New Roman" w:hAnsi="Calibri" w:cs="Calibri"/>
          <w:color w:val="auto"/>
          <w:sz w:val="24"/>
          <w:szCs w:val="24"/>
          <w:lang w:val="fr-BE" w:eastAsia="fr-BE"/>
        </w:rPr>
      </w:pPr>
    </w:p>
    <w:p w:rsidR="00FD4497" w:rsidRPr="00B52ECC" w:rsidRDefault="00FD4497" w:rsidP="00B52ECC">
      <w:pPr>
        <w:shd w:val="clear" w:color="auto" w:fill="FFFFFF" w:themeFill="background1"/>
        <w:spacing w:after="0" w:line="240" w:lineRule="auto"/>
        <w:jc w:val="both"/>
        <w:rPr>
          <w:rFonts w:ascii="Calibri" w:eastAsia="Times New Roman" w:hAnsi="Calibri" w:cs="Calibri"/>
          <w:color w:val="C00000"/>
          <w:sz w:val="24"/>
          <w:szCs w:val="24"/>
          <w:lang w:val="fr-FR" w:eastAsia="fr-FR"/>
        </w:rPr>
      </w:pPr>
      <w:r w:rsidRPr="00B52ECC">
        <w:rPr>
          <w:rFonts w:ascii="Calibri" w:eastAsia="Times New Roman" w:hAnsi="Calibri" w:cs="Calibri"/>
          <w:color w:val="C00000"/>
          <w:sz w:val="24"/>
          <w:szCs w:val="24"/>
          <w:lang w:val="fr-FR" w:eastAsia="fr-FR"/>
        </w:rPr>
        <w:t xml:space="preserve">Le document « avis du CE sur le budget du conseil social » est à transmettre </w:t>
      </w:r>
      <w:r w:rsidRPr="00B52ECC">
        <w:rPr>
          <w:rFonts w:ascii="Calibri" w:eastAsia="Times New Roman" w:hAnsi="Calibri" w:cs="Calibri"/>
          <w:b/>
          <w:color w:val="C00000"/>
          <w:sz w:val="24"/>
          <w:szCs w:val="24"/>
          <w:lang w:val="fr-FR" w:eastAsia="fr-FR"/>
        </w:rPr>
        <w:t xml:space="preserve">au </w:t>
      </w:r>
      <w:r w:rsidR="006959B9">
        <w:rPr>
          <w:rFonts w:ascii="Calibri" w:eastAsia="Times New Roman" w:hAnsi="Calibri" w:cs="Calibri"/>
          <w:b/>
          <w:color w:val="C00000"/>
          <w:sz w:val="24"/>
          <w:szCs w:val="24"/>
          <w:lang w:val="fr-FR" w:eastAsia="fr-FR"/>
        </w:rPr>
        <w:t>Commissaire/Délégué</w:t>
      </w:r>
      <w:r w:rsidRPr="00B52ECC">
        <w:rPr>
          <w:rFonts w:ascii="Calibri" w:eastAsia="Times New Roman" w:hAnsi="Calibri" w:cs="Calibri"/>
          <w:b/>
          <w:color w:val="C00000"/>
          <w:sz w:val="24"/>
          <w:szCs w:val="24"/>
          <w:lang w:val="fr-FR" w:eastAsia="fr-FR"/>
        </w:rPr>
        <w:t xml:space="preserve"> du Gouvernement, </w:t>
      </w:r>
      <w:r w:rsidRPr="00B52ECC">
        <w:rPr>
          <w:rFonts w:ascii="Calibri" w:eastAsia="Times New Roman" w:hAnsi="Calibri" w:cs="Calibri"/>
          <w:color w:val="C00000"/>
          <w:sz w:val="24"/>
          <w:szCs w:val="24"/>
          <w:lang w:val="fr-FR" w:eastAsia="fr-FR"/>
        </w:rPr>
        <w:t xml:space="preserve">ainsi que, comme pour tout document ayant trait au présent échéancier, </w:t>
      </w:r>
      <w:r w:rsidRPr="00B52ECC">
        <w:rPr>
          <w:rFonts w:ascii="Calibri" w:eastAsia="Times New Roman" w:hAnsi="Calibri" w:cs="Calibri"/>
          <w:b/>
          <w:color w:val="C00000"/>
          <w:sz w:val="24"/>
          <w:szCs w:val="24"/>
          <w:lang w:val="fr-FR" w:eastAsia="fr-FR"/>
        </w:rPr>
        <w:t>à votre référent administratif</w:t>
      </w:r>
      <w:r w:rsidRPr="00B52ECC">
        <w:rPr>
          <w:rFonts w:ascii="Calibri" w:eastAsia="Times New Roman" w:hAnsi="Calibri" w:cs="Calibri"/>
          <w:color w:val="C00000"/>
          <w:sz w:val="24"/>
          <w:szCs w:val="24"/>
          <w:lang w:val="fr-FR" w:eastAsia="fr-FR"/>
        </w:rPr>
        <w:t xml:space="preserve"> </w:t>
      </w:r>
      <w:r w:rsidRPr="00B52ECC">
        <w:rPr>
          <w:rFonts w:ascii="Calibri" w:eastAsia="Times New Roman" w:hAnsi="Calibri" w:cs="Calibri"/>
          <w:i/>
          <w:color w:val="C00000"/>
          <w:sz w:val="24"/>
          <w:szCs w:val="24"/>
          <w:lang w:val="fr-FR" w:eastAsia="fr-FR"/>
        </w:rPr>
        <w:t>(communiqué en début d’année académique)</w:t>
      </w:r>
      <w:r w:rsidRPr="00B52ECC">
        <w:rPr>
          <w:rFonts w:ascii="Calibri" w:eastAsia="Times New Roman" w:hAnsi="Calibri" w:cs="Calibri"/>
          <w:color w:val="C00000"/>
          <w:sz w:val="24"/>
          <w:szCs w:val="24"/>
          <w:lang w:val="fr-FR" w:eastAsia="fr-FR"/>
        </w:rPr>
        <w:t xml:space="preserve"> pour le </w:t>
      </w:r>
      <w:r w:rsidRPr="00B52ECC">
        <w:rPr>
          <w:rFonts w:ascii="Calibri" w:eastAsia="Times New Roman" w:hAnsi="Calibri" w:cs="Calibri"/>
          <w:b/>
          <w:color w:val="C00000"/>
          <w:sz w:val="24"/>
          <w:szCs w:val="24"/>
          <w:u w:val="single"/>
          <w:lang w:val="fr-FR" w:eastAsia="fr-FR"/>
        </w:rPr>
        <w:t>15 décembre 2017</w:t>
      </w:r>
      <w:r w:rsidRPr="00B52ECC">
        <w:rPr>
          <w:rFonts w:ascii="Calibri" w:eastAsia="Times New Roman" w:hAnsi="Calibri" w:cs="Calibri"/>
          <w:color w:val="C00000"/>
          <w:sz w:val="24"/>
          <w:szCs w:val="24"/>
          <w:lang w:val="fr-FR" w:eastAsia="fr-FR"/>
        </w:rPr>
        <w:t xml:space="preserve"> au plus tard.</w:t>
      </w:r>
    </w:p>
    <w:p w:rsidR="00FD4497" w:rsidRPr="00B52ECC" w:rsidRDefault="00FD4497" w:rsidP="00B52ECC">
      <w:pPr>
        <w:shd w:val="clear" w:color="auto" w:fill="FFFFFF" w:themeFill="background1"/>
        <w:spacing w:after="0" w:line="240" w:lineRule="auto"/>
        <w:rPr>
          <w:rFonts w:ascii="Calibri" w:eastAsia="Times New Roman" w:hAnsi="Calibri" w:cs="Calibri"/>
          <w:color w:val="auto"/>
          <w:sz w:val="24"/>
          <w:szCs w:val="24"/>
          <w:lang w:val="fr-FR" w:eastAsia="fr-FR"/>
        </w:rPr>
        <w:sectPr w:rsidR="00FD4497" w:rsidRPr="00B52ECC" w:rsidSect="00FD4497">
          <w:pgSz w:w="11906" w:h="16838" w:code="9"/>
          <w:pgMar w:top="737" w:right="1134" w:bottom="1276" w:left="1134" w:header="284" w:footer="720" w:gutter="0"/>
          <w:cols w:space="708"/>
          <w:titlePg/>
          <w:docGrid w:linePitch="326"/>
        </w:sectPr>
      </w:pPr>
    </w:p>
    <w:p w:rsidR="00B92A64" w:rsidRDefault="00B92A64" w:rsidP="00B92A64">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B92A64">
        <w:rPr>
          <w:rFonts w:ascii="Verdana" w:eastAsia="Times New Roman" w:hAnsi="Verdana" w:cs="Times New Roman"/>
          <w:b/>
          <w:color w:val="auto"/>
          <w:sz w:val="28"/>
          <w:szCs w:val="24"/>
          <w:lang w:val="fr-FR" w:eastAsia="fr-FR"/>
        </w:rPr>
        <w:lastRenderedPageBreak/>
        <w:t xml:space="preserve">ANNEXE </w:t>
      </w:r>
      <w:r w:rsidR="00FD4497" w:rsidRPr="00B92A64">
        <w:rPr>
          <w:rFonts w:ascii="Verdana" w:eastAsia="Times New Roman" w:hAnsi="Verdana" w:cs="Times New Roman"/>
          <w:b/>
          <w:color w:val="auto"/>
          <w:sz w:val="28"/>
          <w:szCs w:val="24"/>
          <w:lang w:val="fr-FR" w:eastAsia="fr-FR"/>
        </w:rPr>
        <w:t xml:space="preserve">4.  </w:t>
      </w:r>
    </w:p>
    <w:p w:rsidR="00FD4497" w:rsidRPr="00B92A64" w:rsidRDefault="00FD4497" w:rsidP="00B92A64">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B92A64">
        <w:rPr>
          <w:rFonts w:ascii="Verdana" w:eastAsia="Times New Roman" w:hAnsi="Verdana" w:cs="Times New Roman"/>
          <w:b/>
          <w:color w:val="auto"/>
          <w:sz w:val="28"/>
          <w:szCs w:val="24"/>
          <w:lang w:val="fr-FR" w:eastAsia="fr-FR"/>
        </w:rPr>
        <w:t>PREVISIONS BUDGETAIRES POUR L’ANNEE CIVILE 2018</w:t>
      </w:r>
    </w:p>
    <w:p w:rsidR="00BD3194" w:rsidRDefault="00BD3194" w:rsidP="00BD3194">
      <w:pPr>
        <w:spacing w:after="0" w:line="240" w:lineRule="auto"/>
        <w:rPr>
          <w:rFonts w:ascii="Calibri" w:eastAsia="Times New Roman" w:hAnsi="Calibri" w:cs="Calibri"/>
          <w:color w:val="auto"/>
          <w:sz w:val="24"/>
          <w:szCs w:val="24"/>
          <w:lang w:val="fr-FR" w:eastAsia="fr-FR"/>
        </w:rPr>
      </w:pPr>
    </w:p>
    <w:p w:rsidR="00BD3194" w:rsidRPr="00BD3194" w:rsidRDefault="005A4C9C" w:rsidP="00BD3194">
      <w:pPr>
        <w:spacing w:after="0" w:line="240" w:lineRule="auto"/>
        <w:rPr>
          <w:rFonts w:ascii="Calibri" w:eastAsia="Times New Roman" w:hAnsi="Calibri" w:cs="Calibri"/>
          <w:color w:val="auto"/>
          <w:sz w:val="24"/>
          <w:szCs w:val="24"/>
          <w:lang w:val="fr-FR" w:eastAsia="fr-FR"/>
        </w:rPr>
      </w:pPr>
      <w:r>
        <w:rPr>
          <w:rFonts w:ascii="Calibri" w:eastAsia="Times New Roman" w:hAnsi="Calibri" w:cs="Calibri"/>
          <w:color w:val="auto"/>
          <w:sz w:val="24"/>
          <w:szCs w:val="24"/>
          <w:lang w:val="fr-FR" w:eastAsia="fr-FR"/>
        </w:rPr>
        <w:t xml:space="preserve">Il y a lieu d’accompagner ces prévisions budgétaires </w:t>
      </w:r>
      <w:r w:rsidR="00075B20">
        <w:rPr>
          <w:rFonts w:ascii="Calibri" w:eastAsia="Times New Roman" w:hAnsi="Calibri" w:cs="Calibri"/>
          <w:color w:val="auto"/>
          <w:sz w:val="24"/>
          <w:szCs w:val="24"/>
          <w:lang w:val="fr-FR" w:eastAsia="fr-FR"/>
        </w:rPr>
        <w:t xml:space="preserve">d’un exposé budgétaire </w:t>
      </w:r>
      <w:r>
        <w:rPr>
          <w:rFonts w:ascii="Calibri" w:eastAsia="Times New Roman" w:hAnsi="Calibri" w:cs="Calibri"/>
          <w:color w:val="auto"/>
          <w:sz w:val="24"/>
          <w:szCs w:val="24"/>
          <w:lang w:val="fr-FR" w:eastAsia="fr-FR"/>
        </w:rPr>
        <w:t xml:space="preserve">reprenant les grandes orientations du Conseil des étudiants et précisant, autant que faire se peut, les différentes actions que </w:t>
      </w:r>
      <w:r w:rsidR="00075B20">
        <w:rPr>
          <w:rFonts w:ascii="Calibri" w:eastAsia="Times New Roman" w:hAnsi="Calibri" w:cs="Calibri"/>
          <w:color w:val="auto"/>
          <w:sz w:val="24"/>
          <w:szCs w:val="24"/>
          <w:lang w:val="fr-FR" w:eastAsia="fr-FR"/>
        </w:rPr>
        <w:t xml:space="preserve">le Conseil des étudiants compte </w:t>
      </w:r>
      <w:r>
        <w:rPr>
          <w:rFonts w:ascii="Calibri" w:eastAsia="Times New Roman" w:hAnsi="Calibri" w:cs="Calibri"/>
          <w:color w:val="auto"/>
          <w:sz w:val="24"/>
          <w:szCs w:val="24"/>
          <w:lang w:val="fr-FR" w:eastAsia="fr-FR"/>
        </w:rPr>
        <w:t>mener au cours de l’exercice budgétaire.</w:t>
      </w:r>
      <w:r w:rsidR="00BD3194">
        <w:rPr>
          <w:rFonts w:ascii="Calibri" w:eastAsia="Times New Roman" w:hAnsi="Calibri" w:cs="Calibri"/>
          <w:color w:val="auto"/>
          <w:sz w:val="24"/>
          <w:szCs w:val="24"/>
          <w:lang w:val="fr-FR" w:eastAsia="fr-FR"/>
        </w:rPr>
        <w:t xml:space="preserve"> </w:t>
      </w:r>
    </w:p>
    <w:p w:rsidR="00BD3194" w:rsidRDefault="00BD3194" w:rsidP="00BD3194">
      <w:pPr>
        <w:spacing w:after="0" w:line="240" w:lineRule="auto"/>
        <w:rPr>
          <w:rFonts w:ascii="Calibri" w:eastAsia="Times New Roman" w:hAnsi="Calibri" w:cs="Calibri"/>
          <w:color w:val="auto"/>
          <w:sz w:val="32"/>
          <w:szCs w:val="24"/>
          <w:lang w:val="fr-FR" w:eastAsia="fr-FR"/>
        </w:rPr>
      </w:pPr>
    </w:p>
    <w:tbl>
      <w:tblPr>
        <w:tblStyle w:val="TableauGrille1Clair"/>
        <w:tblW w:w="9634" w:type="dxa"/>
        <w:tblLook w:val="04A0" w:firstRow="1" w:lastRow="0" w:firstColumn="1" w:lastColumn="0" w:noHBand="0" w:noVBand="1"/>
      </w:tblPr>
      <w:tblGrid>
        <w:gridCol w:w="6374"/>
        <w:gridCol w:w="3260"/>
      </w:tblGrid>
      <w:tr w:rsidR="00A70D0A" w:rsidRPr="005A4C9C" w:rsidTr="00CC5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B27814" w:themeFill="accent1" w:themeFillShade="BF"/>
          </w:tcPr>
          <w:p w:rsidR="00A70D0A" w:rsidRPr="005A4C9C" w:rsidRDefault="00A70D0A" w:rsidP="00CC5218">
            <w:pPr>
              <w:jc w:val="center"/>
              <w:rPr>
                <w:rFonts w:ascii="Calibri" w:eastAsia="Times New Roman" w:hAnsi="Calibri" w:cs="Calibri"/>
                <w:color w:val="FFFFFF" w:themeColor="background1"/>
                <w:sz w:val="24"/>
                <w:szCs w:val="24"/>
                <w:lang w:val="fr-FR" w:eastAsia="fr-FR"/>
              </w:rPr>
            </w:pPr>
            <w:r>
              <w:rPr>
                <w:rFonts w:ascii="Calibri" w:eastAsia="Times New Roman" w:hAnsi="Calibri" w:cs="Calibri"/>
                <w:color w:val="FFFFFF" w:themeColor="background1"/>
                <w:sz w:val="24"/>
                <w:szCs w:val="24"/>
                <w:lang w:val="fr-FR" w:eastAsia="fr-FR"/>
              </w:rPr>
              <w:t>RECETTES</w:t>
            </w:r>
          </w:p>
        </w:tc>
        <w:tc>
          <w:tcPr>
            <w:tcW w:w="3260" w:type="dxa"/>
            <w:shd w:val="clear" w:color="auto" w:fill="B27814" w:themeFill="accent1" w:themeFillShade="BF"/>
          </w:tcPr>
          <w:p w:rsidR="00A70D0A" w:rsidRPr="005A4C9C" w:rsidRDefault="00A70D0A" w:rsidP="00CC52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A4C9C">
              <w:rPr>
                <w:rFonts w:ascii="Calibri" w:eastAsia="Times New Roman" w:hAnsi="Calibri" w:cs="Calibri"/>
                <w:color w:val="FFFFFF" w:themeColor="background1"/>
                <w:sz w:val="24"/>
                <w:szCs w:val="24"/>
                <w:lang w:val="fr-FR" w:eastAsia="fr-FR"/>
              </w:rPr>
              <w:t>MONTANT</w:t>
            </w:r>
          </w:p>
        </w:tc>
      </w:tr>
      <w:tr w:rsidR="00A70D0A" w:rsidRPr="006959B9" w:rsidTr="00CC5218">
        <w:tc>
          <w:tcPr>
            <w:cnfStyle w:val="001000000000" w:firstRow="0" w:lastRow="0" w:firstColumn="1" w:lastColumn="0" w:oddVBand="0" w:evenVBand="0" w:oddHBand="0" w:evenHBand="0" w:firstRowFirstColumn="0" w:firstRowLastColumn="0" w:lastRowFirstColumn="0" w:lastRowLastColumn="0"/>
            <w:tcW w:w="6374" w:type="dxa"/>
          </w:tcPr>
          <w:p w:rsidR="00A70D0A" w:rsidRPr="00BD3194" w:rsidRDefault="00A70D0A" w:rsidP="00CC5218">
            <w:pPr>
              <w:rPr>
                <w:rFonts w:ascii="Calibri" w:eastAsia="Times New Roman" w:hAnsi="Calibri" w:cs="Calibri"/>
                <w:b w:val="0"/>
                <w:color w:val="auto"/>
                <w:sz w:val="24"/>
                <w:szCs w:val="24"/>
                <w:lang w:val="fr-FR" w:eastAsia="fr-FR"/>
              </w:rPr>
            </w:pPr>
            <w:r>
              <w:rPr>
                <w:rFonts w:ascii="Calibri" w:eastAsia="Times New Roman" w:hAnsi="Calibri" w:cs="Calibri"/>
                <w:b w:val="0"/>
                <w:color w:val="auto"/>
                <w:sz w:val="22"/>
                <w:szCs w:val="24"/>
                <w:lang w:val="fr-FR" w:eastAsia="fr-FR"/>
              </w:rPr>
              <w:t xml:space="preserve">Subsides de la Fédération Wallonie-Bruxelles </w:t>
            </w:r>
          </w:p>
        </w:tc>
        <w:tc>
          <w:tcPr>
            <w:tcW w:w="3260" w:type="dxa"/>
          </w:tcPr>
          <w:p w:rsidR="00A70D0A" w:rsidRPr="00BD3194"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BD3194" w:rsidTr="00CC5218">
        <w:tc>
          <w:tcPr>
            <w:cnfStyle w:val="001000000000" w:firstRow="0" w:lastRow="0" w:firstColumn="1" w:lastColumn="0" w:oddVBand="0" w:evenVBand="0" w:oddHBand="0" w:evenHBand="0" w:firstRowFirstColumn="0" w:firstRowLastColumn="0" w:lastRowFirstColumn="0" w:lastRowLastColumn="0"/>
            <w:tcW w:w="6374" w:type="dxa"/>
          </w:tcPr>
          <w:p w:rsidR="00A70D0A" w:rsidRPr="00BD3194" w:rsidRDefault="00A70D0A" w:rsidP="00CC5218">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Produits financiers (intérêts bancaires)</w:t>
            </w:r>
          </w:p>
        </w:tc>
        <w:tc>
          <w:tcPr>
            <w:tcW w:w="3260" w:type="dxa"/>
          </w:tcPr>
          <w:p w:rsidR="00A70D0A" w:rsidRPr="00BD3194"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BD3194" w:rsidTr="00CC5218">
        <w:tc>
          <w:tcPr>
            <w:cnfStyle w:val="001000000000" w:firstRow="0" w:lastRow="0" w:firstColumn="1" w:lastColumn="0" w:oddVBand="0" w:evenVBand="0" w:oddHBand="0" w:evenHBand="0" w:firstRowFirstColumn="0" w:firstRowLastColumn="0" w:lastRowFirstColumn="0" w:lastRowLastColumn="0"/>
            <w:tcW w:w="6374" w:type="dxa"/>
          </w:tcPr>
          <w:p w:rsidR="00A70D0A" w:rsidRPr="00BD3194" w:rsidRDefault="00662017" w:rsidP="00CC5218">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Recettes de l’ « action</w:t>
            </w:r>
            <w:r w:rsidR="00A70D0A">
              <w:rPr>
                <w:rFonts w:ascii="Calibri" w:eastAsia="Times New Roman" w:hAnsi="Calibri" w:cs="Calibri"/>
                <w:b w:val="0"/>
                <w:color w:val="auto"/>
                <w:sz w:val="22"/>
                <w:szCs w:val="24"/>
                <w:lang w:val="fr-FR" w:eastAsia="fr-FR"/>
              </w:rPr>
              <w:t xml:space="preserve"> 1</w:t>
            </w:r>
            <w:r>
              <w:rPr>
                <w:rFonts w:ascii="Calibri" w:eastAsia="Times New Roman" w:hAnsi="Calibri" w:cs="Calibri"/>
                <w:b w:val="0"/>
                <w:color w:val="auto"/>
                <w:sz w:val="22"/>
                <w:szCs w:val="24"/>
                <w:lang w:val="fr-FR" w:eastAsia="fr-FR"/>
              </w:rPr>
              <w:t> »</w:t>
            </w:r>
          </w:p>
        </w:tc>
        <w:tc>
          <w:tcPr>
            <w:tcW w:w="3260" w:type="dxa"/>
          </w:tcPr>
          <w:p w:rsidR="00A70D0A" w:rsidRPr="00BD3194"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BD3194" w:rsidTr="00CC5218">
        <w:tc>
          <w:tcPr>
            <w:cnfStyle w:val="001000000000" w:firstRow="0" w:lastRow="0" w:firstColumn="1" w:lastColumn="0" w:oddVBand="0" w:evenVBand="0" w:oddHBand="0" w:evenHBand="0" w:firstRowFirstColumn="0" w:firstRowLastColumn="0" w:lastRowFirstColumn="0" w:lastRowLastColumn="0"/>
            <w:tcW w:w="6374" w:type="dxa"/>
          </w:tcPr>
          <w:p w:rsidR="00A70D0A" w:rsidRPr="00BD3194" w:rsidRDefault="00A70D0A" w:rsidP="00CC5218">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w:t>
            </w:r>
          </w:p>
        </w:tc>
        <w:tc>
          <w:tcPr>
            <w:tcW w:w="3260" w:type="dxa"/>
          </w:tcPr>
          <w:p w:rsidR="00A70D0A" w:rsidRPr="00BD3194"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5A4C9C" w:rsidTr="00CC5218">
        <w:tc>
          <w:tcPr>
            <w:cnfStyle w:val="001000000000" w:firstRow="0" w:lastRow="0" w:firstColumn="1" w:lastColumn="0" w:oddVBand="0" w:evenVBand="0" w:oddHBand="0" w:evenHBand="0" w:firstRowFirstColumn="0" w:firstRowLastColumn="0" w:lastRowFirstColumn="0" w:lastRowLastColumn="0"/>
            <w:tcW w:w="6374" w:type="dxa"/>
          </w:tcPr>
          <w:p w:rsidR="00A70D0A" w:rsidRPr="005A4C9C" w:rsidRDefault="00A70D0A" w:rsidP="00CC5218">
            <w:pPr>
              <w:jc w:val="center"/>
              <w:rPr>
                <w:rFonts w:ascii="Calibri" w:eastAsia="Times New Roman" w:hAnsi="Calibri" w:cs="Calibri"/>
                <w:color w:val="auto"/>
                <w:sz w:val="22"/>
                <w:szCs w:val="24"/>
                <w:lang w:val="fr-FR" w:eastAsia="fr-FR"/>
              </w:rPr>
            </w:pPr>
            <w:r>
              <w:rPr>
                <w:rFonts w:ascii="Calibri" w:eastAsia="Times New Roman" w:hAnsi="Calibri" w:cs="Calibri"/>
                <w:color w:val="auto"/>
                <w:sz w:val="22"/>
                <w:szCs w:val="24"/>
                <w:lang w:val="fr-FR" w:eastAsia="fr-FR"/>
              </w:rPr>
              <w:t>TOTAL DES RECETTES</w:t>
            </w:r>
          </w:p>
        </w:tc>
        <w:tc>
          <w:tcPr>
            <w:tcW w:w="3260" w:type="dxa"/>
          </w:tcPr>
          <w:p w:rsidR="00A70D0A" w:rsidRPr="005A4C9C"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bl>
    <w:p w:rsidR="00A70D0A" w:rsidRPr="00BD3194" w:rsidRDefault="00A70D0A" w:rsidP="00BD3194">
      <w:pPr>
        <w:spacing w:after="0" w:line="240" w:lineRule="auto"/>
        <w:rPr>
          <w:rFonts w:ascii="Calibri" w:eastAsia="Times New Roman" w:hAnsi="Calibri" w:cs="Calibri"/>
          <w:color w:val="auto"/>
          <w:sz w:val="32"/>
          <w:szCs w:val="24"/>
          <w:lang w:val="fr-FR" w:eastAsia="fr-FR"/>
        </w:rPr>
      </w:pPr>
    </w:p>
    <w:tbl>
      <w:tblPr>
        <w:tblStyle w:val="TableauGrille1Clair"/>
        <w:tblW w:w="9634" w:type="dxa"/>
        <w:tblLook w:val="04A0" w:firstRow="1" w:lastRow="0" w:firstColumn="1" w:lastColumn="0" w:noHBand="0" w:noVBand="1"/>
      </w:tblPr>
      <w:tblGrid>
        <w:gridCol w:w="6374"/>
        <w:gridCol w:w="3260"/>
      </w:tblGrid>
      <w:tr w:rsidR="005A4C9C" w:rsidRPr="005A4C9C" w:rsidTr="00A7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B27814" w:themeFill="accent1" w:themeFillShade="BF"/>
          </w:tcPr>
          <w:p w:rsidR="00957102" w:rsidRPr="005A4C9C" w:rsidRDefault="00957102" w:rsidP="00957102">
            <w:pPr>
              <w:jc w:val="center"/>
              <w:rPr>
                <w:rFonts w:ascii="Calibri" w:eastAsia="Times New Roman" w:hAnsi="Calibri" w:cs="Calibri"/>
                <w:color w:val="FFFFFF" w:themeColor="background1"/>
                <w:sz w:val="24"/>
                <w:szCs w:val="24"/>
                <w:lang w:val="fr-FR" w:eastAsia="fr-FR"/>
              </w:rPr>
            </w:pPr>
            <w:r w:rsidRPr="005A4C9C">
              <w:rPr>
                <w:rFonts w:ascii="Calibri" w:eastAsia="Times New Roman" w:hAnsi="Calibri" w:cs="Calibri"/>
                <w:color w:val="FFFFFF" w:themeColor="background1"/>
                <w:sz w:val="24"/>
                <w:szCs w:val="24"/>
                <w:lang w:val="fr-FR" w:eastAsia="fr-FR"/>
              </w:rPr>
              <w:t>DEPENSE</w:t>
            </w:r>
            <w:r w:rsidR="00075B20">
              <w:rPr>
                <w:rFonts w:ascii="Calibri" w:eastAsia="Times New Roman" w:hAnsi="Calibri" w:cs="Calibri"/>
                <w:color w:val="FFFFFF" w:themeColor="background1"/>
                <w:sz w:val="24"/>
                <w:szCs w:val="24"/>
                <w:lang w:val="fr-FR" w:eastAsia="fr-FR"/>
              </w:rPr>
              <w:t>S</w:t>
            </w:r>
          </w:p>
        </w:tc>
        <w:tc>
          <w:tcPr>
            <w:tcW w:w="3260" w:type="dxa"/>
            <w:shd w:val="clear" w:color="auto" w:fill="B27814" w:themeFill="accent1" w:themeFillShade="BF"/>
          </w:tcPr>
          <w:p w:rsidR="00957102" w:rsidRPr="005A4C9C" w:rsidRDefault="00957102" w:rsidP="009571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A4C9C">
              <w:rPr>
                <w:rFonts w:ascii="Calibri" w:eastAsia="Times New Roman" w:hAnsi="Calibri" w:cs="Calibri"/>
                <w:color w:val="FFFFFF" w:themeColor="background1"/>
                <w:sz w:val="24"/>
                <w:szCs w:val="24"/>
                <w:lang w:val="fr-FR" w:eastAsia="fr-FR"/>
              </w:rPr>
              <w:t>MONTANT</w:t>
            </w: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5A4C9C" w:rsidRDefault="00BD3194" w:rsidP="005A4C9C">
            <w:pPr>
              <w:pStyle w:val="Paragraphedeliste"/>
              <w:numPr>
                <w:ilvl w:val="0"/>
                <w:numId w:val="39"/>
              </w:numPr>
              <w:jc w:val="center"/>
              <w:rPr>
                <w:rFonts w:ascii="Calibri" w:hAnsi="Calibri" w:cs="Calibri"/>
              </w:rPr>
            </w:pPr>
            <w:r w:rsidRPr="005A4C9C">
              <w:rPr>
                <w:rFonts w:ascii="Calibri" w:hAnsi="Calibri" w:cs="Calibri"/>
              </w:rPr>
              <w:t>Dépenses relatives aux missions du Conseil</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957102"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957102" w:rsidRPr="00BD3194" w:rsidRDefault="00075B20" w:rsidP="00957102">
            <w:pPr>
              <w:rPr>
                <w:rFonts w:ascii="Calibri" w:eastAsia="Times New Roman" w:hAnsi="Calibri" w:cs="Calibri"/>
                <w:b w:val="0"/>
                <w:color w:val="auto"/>
                <w:sz w:val="24"/>
                <w:szCs w:val="24"/>
                <w:lang w:val="fr-FR" w:eastAsia="fr-FR"/>
              </w:rPr>
            </w:pPr>
            <w:r>
              <w:rPr>
                <w:rFonts w:ascii="Calibri" w:eastAsia="Times New Roman" w:hAnsi="Calibri" w:cs="Calibri"/>
                <w:b w:val="0"/>
                <w:color w:val="auto"/>
                <w:sz w:val="22"/>
                <w:szCs w:val="24"/>
                <w:lang w:val="fr-FR" w:eastAsia="fr-FR"/>
              </w:rPr>
              <w:t>A.1. R</w:t>
            </w:r>
            <w:r w:rsidR="00957102" w:rsidRPr="00BD3194">
              <w:rPr>
                <w:rFonts w:ascii="Calibri" w:eastAsia="Times New Roman" w:hAnsi="Calibri" w:cs="Calibri"/>
                <w:b w:val="0"/>
                <w:color w:val="auto"/>
                <w:sz w:val="22"/>
                <w:szCs w:val="24"/>
                <w:lang w:val="fr-FR" w:eastAsia="fr-FR"/>
              </w:rPr>
              <w:t>eprésentation des étudiants de l’établissement</w:t>
            </w:r>
          </w:p>
        </w:tc>
        <w:tc>
          <w:tcPr>
            <w:tcW w:w="3260" w:type="dxa"/>
          </w:tcPr>
          <w:p w:rsidR="00957102" w:rsidRPr="00BD3194" w:rsidRDefault="00957102"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957102">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A.2. D</w:t>
            </w:r>
            <w:r w:rsidR="00BD3194" w:rsidRPr="00BD3194">
              <w:rPr>
                <w:rFonts w:ascii="Calibri" w:eastAsia="Times New Roman" w:hAnsi="Calibri" w:cs="Calibri"/>
                <w:b w:val="0"/>
                <w:color w:val="auto"/>
                <w:sz w:val="22"/>
                <w:szCs w:val="24"/>
                <w:lang w:val="fr-FR" w:eastAsia="fr-FR"/>
              </w:rPr>
              <w:t>éfense et promotion des intérêts des étudiants</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A.3. P</w:t>
            </w:r>
            <w:r w:rsidR="00BD3194" w:rsidRPr="00BD3194">
              <w:rPr>
                <w:rFonts w:ascii="Calibri" w:eastAsia="Times New Roman" w:hAnsi="Calibri" w:cs="Calibri"/>
                <w:b w:val="0"/>
                <w:color w:val="auto"/>
                <w:sz w:val="22"/>
                <w:szCs w:val="24"/>
                <w:lang w:val="fr-FR" w:eastAsia="fr-FR"/>
              </w:rPr>
              <w:t xml:space="preserve">articipation active des étudiants </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A.4. C</w:t>
            </w:r>
            <w:r w:rsidR="00BD3194" w:rsidRPr="00BD3194">
              <w:rPr>
                <w:rFonts w:ascii="Calibri" w:eastAsia="Times New Roman" w:hAnsi="Calibri" w:cs="Calibri"/>
                <w:b w:val="0"/>
                <w:color w:val="auto"/>
                <w:sz w:val="22"/>
                <w:szCs w:val="24"/>
                <w:lang w:val="fr-FR" w:eastAsia="fr-FR"/>
              </w:rPr>
              <w:t>irculation de l’information entre les autorités de l’établissement et des étudiants</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A.5. F</w:t>
            </w:r>
            <w:r w:rsidR="00BD3194" w:rsidRPr="00BD3194">
              <w:rPr>
                <w:rFonts w:ascii="Calibri" w:eastAsia="Times New Roman" w:hAnsi="Calibri" w:cs="Calibri"/>
                <w:b w:val="0"/>
                <w:color w:val="auto"/>
                <w:sz w:val="22"/>
                <w:szCs w:val="24"/>
                <w:lang w:val="fr-FR" w:eastAsia="fr-FR"/>
              </w:rPr>
              <w:t>ormation des représentants des étudiants</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A.6. </w:t>
            </w:r>
            <w:r w:rsidR="00BD3194" w:rsidRPr="00BD3194">
              <w:rPr>
                <w:rFonts w:ascii="Calibri" w:eastAsia="Times New Roman" w:hAnsi="Calibri" w:cs="Calibri"/>
                <w:b w:val="0"/>
                <w:color w:val="auto"/>
                <w:sz w:val="22"/>
                <w:szCs w:val="24"/>
                <w:lang w:val="fr-FR" w:eastAsia="fr-FR"/>
              </w:rPr>
              <w:t xml:space="preserve">Information aux étudiants </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A.7 </w:t>
            </w:r>
            <w:r w:rsidR="00BD3194" w:rsidRPr="00BD3194">
              <w:rPr>
                <w:rFonts w:ascii="Calibri" w:eastAsia="Times New Roman" w:hAnsi="Calibri" w:cs="Calibri"/>
                <w:b w:val="0"/>
                <w:color w:val="auto"/>
                <w:sz w:val="22"/>
                <w:szCs w:val="24"/>
                <w:lang w:val="fr-FR" w:eastAsia="fr-FR"/>
              </w:rPr>
              <w:t>Autres (à préciser)</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BD3194" w:rsidP="005A4C9C">
            <w:pPr>
              <w:jc w:val="right"/>
              <w:rPr>
                <w:rFonts w:ascii="Calibri" w:eastAsia="Times New Roman" w:hAnsi="Calibri" w:cs="Calibri"/>
                <w:color w:val="auto"/>
                <w:sz w:val="22"/>
                <w:szCs w:val="24"/>
                <w:lang w:val="fr-FR" w:eastAsia="fr-FR"/>
              </w:rPr>
            </w:pPr>
            <w:r w:rsidRPr="00BD3194">
              <w:rPr>
                <w:rFonts w:ascii="Calibri" w:eastAsia="Times New Roman" w:hAnsi="Calibri" w:cs="Calibri"/>
                <w:color w:val="auto"/>
                <w:sz w:val="22"/>
                <w:szCs w:val="24"/>
                <w:lang w:val="fr-FR" w:eastAsia="fr-FR"/>
              </w:rPr>
              <w:t>Sous-total </w:t>
            </w:r>
            <w:r>
              <w:rPr>
                <w:rFonts w:ascii="Calibri" w:eastAsia="Times New Roman" w:hAnsi="Calibri" w:cs="Calibri"/>
                <w:color w:val="auto"/>
                <w:sz w:val="22"/>
                <w:szCs w:val="24"/>
                <w:lang w:val="fr-FR" w:eastAsia="fr-FR"/>
              </w:rPr>
              <w:t>1</w:t>
            </w:r>
            <w:r w:rsidR="005A4C9C">
              <w:rPr>
                <w:rFonts w:ascii="Calibri" w:eastAsia="Times New Roman" w:hAnsi="Calibri" w:cs="Calibri"/>
                <w:color w:val="auto"/>
                <w:sz w:val="22"/>
                <w:szCs w:val="24"/>
                <w:lang w:val="fr-FR" w:eastAsia="fr-FR"/>
              </w:rPr>
              <w:t xml:space="preserve"> (a)</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r w:rsidR="00BD3194"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5A4C9C" w:rsidRDefault="00BD3194" w:rsidP="005A4C9C">
            <w:pPr>
              <w:pStyle w:val="Paragraphedeliste"/>
              <w:numPr>
                <w:ilvl w:val="0"/>
                <w:numId w:val="39"/>
              </w:numPr>
              <w:rPr>
                <w:rFonts w:ascii="Calibri" w:hAnsi="Calibri" w:cs="Calibri"/>
                <w:sz w:val="22"/>
              </w:rPr>
            </w:pPr>
            <w:r w:rsidRPr="005A4C9C">
              <w:rPr>
                <w:rFonts w:ascii="Calibri" w:hAnsi="Calibri" w:cs="Calibri"/>
                <w:sz w:val="22"/>
              </w:rPr>
              <w:t>Dépenses relatives aux frais de fonctionnement</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P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B.1. </w:t>
            </w:r>
            <w:r w:rsidR="00BD3194">
              <w:rPr>
                <w:rFonts w:ascii="Calibri" w:eastAsia="Times New Roman" w:hAnsi="Calibri" w:cs="Calibri"/>
                <w:b w:val="0"/>
                <w:color w:val="auto"/>
                <w:sz w:val="22"/>
                <w:szCs w:val="24"/>
                <w:lang w:val="fr-FR" w:eastAsia="fr-FR"/>
              </w:rPr>
              <w:t>Frais de téléphonie</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BD3194"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BD3194"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B.2. </w:t>
            </w:r>
            <w:r w:rsidR="005A4C9C">
              <w:rPr>
                <w:rFonts w:ascii="Calibri" w:eastAsia="Times New Roman" w:hAnsi="Calibri" w:cs="Calibri"/>
                <w:b w:val="0"/>
                <w:color w:val="auto"/>
                <w:sz w:val="22"/>
                <w:szCs w:val="24"/>
                <w:lang w:val="fr-FR" w:eastAsia="fr-FR"/>
              </w:rPr>
              <w:t>Timbres-poste</w:t>
            </w:r>
          </w:p>
        </w:tc>
        <w:tc>
          <w:tcPr>
            <w:tcW w:w="3260" w:type="dxa"/>
          </w:tcPr>
          <w:p w:rsidR="00BD3194" w:rsidRPr="00BD3194" w:rsidRDefault="00BD3194"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B.3. </w:t>
            </w:r>
            <w:r w:rsidR="005A4C9C">
              <w:rPr>
                <w:rFonts w:ascii="Calibri" w:eastAsia="Times New Roman" w:hAnsi="Calibri" w:cs="Calibri"/>
                <w:b w:val="0"/>
                <w:color w:val="auto"/>
                <w:sz w:val="22"/>
                <w:szCs w:val="24"/>
                <w:lang w:val="fr-FR" w:eastAsia="fr-FR"/>
              </w:rPr>
              <w:t>Fournitures matériel de bureau</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B.4. </w:t>
            </w:r>
            <w:r w:rsidR="005A4C9C">
              <w:rPr>
                <w:rFonts w:ascii="Calibri" w:eastAsia="Times New Roman" w:hAnsi="Calibri" w:cs="Calibri"/>
                <w:b w:val="0"/>
                <w:color w:val="auto"/>
                <w:sz w:val="22"/>
                <w:szCs w:val="24"/>
                <w:lang w:val="fr-FR" w:eastAsia="fr-FR"/>
              </w:rPr>
              <w:t>Fournitures informatiques</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B.5. </w:t>
            </w:r>
            <w:r w:rsidR="005A4C9C">
              <w:rPr>
                <w:rFonts w:ascii="Calibri" w:eastAsia="Times New Roman" w:hAnsi="Calibri" w:cs="Calibri"/>
                <w:b w:val="0"/>
                <w:color w:val="auto"/>
                <w:sz w:val="22"/>
                <w:szCs w:val="24"/>
                <w:lang w:val="fr-FR" w:eastAsia="fr-FR"/>
              </w:rPr>
              <w:t>Photocopies</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 xml:space="preserve">B.6. </w:t>
            </w:r>
            <w:r w:rsidR="005A4C9C">
              <w:rPr>
                <w:rFonts w:ascii="Calibri" w:eastAsia="Times New Roman" w:hAnsi="Calibri" w:cs="Calibri"/>
                <w:b w:val="0"/>
                <w:color w:val="auto"/>
                <w:sz w:val="22"/>
                <w:szCs w:val="24"/>
                <w:lang w:val="fr-FR" w:eastAsia="fr-FR"/>
              </w:rPr>
              <w:t>Frais de déplacements</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075B20"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B.7.</w:t>
            </w:r>
            <w:r w:rsidR="005A4C9C">
              <w:rPr>
                <w:rFonts w:ascii="Calibri" w:eastAsia="Times New Roman" w:hAnsi="Calibri" w:cs="Calibri"/>
                <w:b w:val="0"/>
                <w:color w:val="auto"/>
                <w:sz w:val="22"/>
                <w:szCs w:val="24"/>
                <w:lang w:val="fr-FR" w:eastAsia="fr-FR"/>
              </w:rPr>
              <w:t>Frais financiers</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BD3194"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Default="005A4C9C" w:rsidP="00BD3194">
            <w:pPr>
              <w:rPr>
                <w:rFonts w:ascii="Calibri" w:eastAsia="Times New Roman" w:hAnsi="Calibri" w:cs="Calibri"/>
                <w:b w:val="0"/>
                <w:color w:val="auto"/>
                <w:sz w:val="22"/>
                <w:szCs w:val="24"/>
                <w:lang w:val="fr-FR" w:eastAsia="fr-FR"/>
              </w:rPr>
            </w:pPr>
            <w:r>
              <w:rPr>
                <w:rFonts w:ascii="Calibri" w:eastAsia="Times New Roman" w:hAnsi="Calibri" w:cs="Calibri"/>
                <w:b w:val="0"/>
                <w:color w:val="auto"/>
                <w:sz w:val="22"/>
                <w:szCs w:val="24"/>
                <w:lang w:val="fr-FR" w:eastAsia="fr-FR"/>
              </w:rPr>
              <w:t>…</w:t>
            </w:r>
          </w:p>
        </w:tc>
        <w:tc>
          <w:tcPr>
            <w:tcW w:w="3260" w:type="dxa"/>
          </w:tcPr>
          <w:p w:rsidR="005A4C9C" w:rsidRPr="00BD3194" w:rsidRDefault="005A4C9C" w:rsidP="009571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A4C9C" w:rsidRPr="005A4C9C"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Pr="005A4C9C" w:rsidRDefault="005A4C9C" w:rsidP="005A4C9C">
            <w:pPr>
              <w:jc w:val="right"/>
              <w:rPr>
                <w:rFonts w:ascii="Calibri" w:eastAsia="Times New Roman" w:hAnsi="Calibri" w:cs="Calibri"/>
                <w:color w:val="auto"/>
                <w:sz w:val="22"/>
                <w:szCs w:val="24"/>
                <w:lang w:val="fr-FR" w:eastAsia="fr-FR"/>
              </w:rPr>
            </w:pPr>
            <w:r w:rsidRPr="005A4C9C">
              <w:rPr>
                <w:rFonts w:ascii="Calibri" w:eastAsia="Times New Roman" w:hAnsi="Calibri" w:cs="Calibri"/>
                <w:color w:val="auto"/>
                <w:sz w:val="22"/>
                <w:szCs w:val="24"/>
                <w:lang w:val="fr-FR" w:eastAsia="fr-FR"/>
              </w:rPr>
              <w:t>Sous-total 2</w:t>
            </w:r>
            <w:r>
              <w:rPr>
                <w:rFonts w:ascii="Calibri" w:eastAsia="Times New Roman" w:hAnsi="Calibri" w:cs="Calibri"/>
                <w:color w:val="auto"/>
                <w:sz w:val="22"/>
                <w:szCs w:val="24"/>
                <w:lang w:val="fr-FR" w:eastAsia="fr-FR"/>
              </w:rPr>
              <w:t xml:space="preserve"> (b)</w:t>
            </w:r>
          </w:p>
        </w:tc>
        <w:tc>
          <w:tcPr>
            <w:tcW w:w="3260" w:type="dxa"/>
          </w:tcPr>
          <w:p w:rsidR="005A4C9C" w:rsidRPr="005A4C9C" w:rsidRDefault="005A4C9C" w:rsidP="005A4C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r w:rsidR="005A4C9C" w:rsidRPr="006959B9" w:rsidTr="00A70D0A">
        <w:tc>
          <w:tcPr>
            <w:cnfStyle w:val="001000000000" w:firstRow="0" w:lastRow="0" w:firstColumn="1" w:lastColumn="0" w:oddVBand="0" w:evenVBand="0" w:oddHBand="0" w:evenHBand="0" w:firstRowFirstColumn="0" w:firstRowLastColumn="0" w:lastRowFirstColumn="0" w:lastRowLastColumn="0"/>
            <w:tcW w:w="6374" w:type="dxa"/>
          </w:tcPr>
          <w:p w:rsidR="005A4C9C" w:rsidRPr="005A4C9C" w:rsidRDefault="00075B20" w:rsidP="005A4C9C">
            <w:pPr>
              <w:jc w:val="center"/>
              <w:rPr>
                <w:rFonts w:ascii="Calibri" w:eastAsia="Times New Roman" w:hAnsi="Calibri" w:cs="Calibri"/>
                <w:color w:val="auto"/>
                <w:sz w:val="22"/>
                <w:szCs w:val="24"/>
                <w:lang w:val="fr-FR" w:eastAsia="fr-FR"/>
              </w:rPr>
            </w:pPr>
            <w:r w:rsidRPr="005A4C9C">
              <w:rPr>
                <w:rFonts w:ascii="Calibri" w:eastAsia="Times New Roman" w:hAnsi="Calibri" w:cs="Calibri"/>
                <w:color w:val="auto"/>
                <w:sz w:val="22"/>
                <w:szCs w:val="24"/>
                <w:lang w:val="fr-FR" w:eastAsia="fr-FR"/>
              </w:rPr>
              <w:t>TOTAL DES DEPENSES</w:t>
            </w:r>
            <w:r>
              <w:rPr>
                <w:rFonts w:ascii="Calibri" w:eastAsia="Times New Roman" w:hAnsi="Calibri" w:cs="Calibri"/>
                <w:color w:val="auto"/>
                <w:sz w:val="22"/>
                <w:szCs w:val="24"/>
                <w:lang w:val="fr-FR" w:eastAsia="fr-FR"/>
              </w:rPr>
              <w:t xml:space="preserve"> (A+B)</w:t>
            </w:r>
          </w:p>
        </w:tc>
        <w:tc>
          <w:tcPr>
            <w:tcW w:w="3260" w:type="dxa"/>
          </w:tcPr>
          <w:p w:rsidR="005A4C9C" w:rsidRPr="005A4C9C" w:rsidRDefault="005A4C9C" w:rsidP="005A4C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bl>
    <w:p w:rsidR="00075B20" w:rsidRPr="00075B20" w:rsidRDefault="00075B20" w:rsidP="00957102">
      <w:pPr>
        <w:spacing w:after="0" w:line="240" w:lineRule="auto"/>
        <w:rPr>
          <w:rFonts w:ascii="Calibri" w:eastAsia="Times New Roman" w:hAnsi="Calibri" w:cs="Calibri"/>
          <w:color w:val="auto"/>
          <w:sz w:val="24"/>
          <w:szCs w:val="24"/>
          <w:lang w:val="fr-FR" w:eastAsia="fr-FR"/>
        </w:rPr>
      </w:pPr>
    </w:p>
    <w:tbl>
      <w:tblPr>
        <w:tblStyle w:val="Grilledutableau"/>
        <w:tblW w:w="9634" w:type="dxa"/>
        <w:shd w:val="clear" w:color="auto" w:fill="B27814" w:themeFill="accent1" w:themeFillShade="BF"/>
        <w:tblLook w:val="04A0" w:firstRow="1" w:lastRow="0" w:firstColumn="1" w:lastColumn="0" w:noHBand="0" w:noVBand="1"/>
      </w:tblPr>
      <w:tblGrid>
        <w:gridCol w:w="6374"/>
        <w:gridCol w:w="3260"/>
      </w:tblGrid>
      <w:tr w:rsidR="00A70D0A" w:rsidRPr="00A70D0A" w:rsidTr="00A70D0A">
        <w:tc>
          <w:tcPr>
            <w:tcW w:w="6374" w:type="dxa"/>
            <w:shd w:val="clear" w:color="auto" w:fill="B27814" w:themeFill="accent1" w:themeFillShade="BF"/>
          </w:tcPr>
          <w:p w:rsidR="00A70D0A" w:rsidRPr="00A70D0A" w:rsidRDefault="00A70D0A" w:rsidP="00A70D0A">
            <w:pPr>
              <w:jc w:val="center"/>
              <w:rPr>
                <w:rFonts w:ascii="Calibri" w:eastAsia="Times New Roman" w:hAnsi="Calibri" w:cs="Calibri"/>
                <w:b/>
                <w:color w:val="FFFFFF" w:themeColor="background1"/>
                <w:sz w:val="24"/>
                <w:szCs w:val="24"/>
                <w:lang w:val="fr-FR" w:eastAsia="fr-FR"/>
              </w:rPr>
            </w:pPr>
            <w:r w:rsidRPr="00A70D0A">
              <w:rPr>
                <w:rFonts w:ascii="Calibri" w:eastAsia="Times New Roman" w:hAnsi="Calibri" w:cs="Calibri"/>
                <w:b/>
                <w:color w:val="FFFFFF" w:themeColor="background1"/>
                <w:sz w:val="24"/>
                <w:szCs w:val="24"/>
                <w:lang w:val="fr-FR" w:eastAsia="fr-FR"/>
              </w:rPr>
              <w:t>SOLDE BUDGETAIRE</w:t>
            </w:r>
            <w:r>
              <w:rPr>
                <w:rFonts w:ascii="Calibri" w:eastAsia="Times New Roman" w:hAnsi="Calibri" w:cs="Calibri"/>
                <w:b/>
                <w:color w:val="FFFFFF" w:themeColor="background1"/>
                <w:sz w:val="24"/>
                <w:szCs w:val="24"/>
                <w:lang w:val="fr-FR" w:eastAsia="fr-FR"/>
              </w:rPr>
              <w:t xml:space="preserve"> (RECETTES – DEPENSES)</w:t>
            </w:r>
          </w:p>
        </w:tc>
        <w:tc>
          <w:tcPr>
            <w:tcW w:w="3260" w:type="dxa"/>
            <w:shd w:val="clear" w:color="auto" w:fill="B27814" w:themeFill="accent1" w:themeFillShade="BF"/>
          </w:tcPr>
          <w:p w:rsidR="00A70D0A" w:rsidRPr="00A70D0A" w:rsidRDefault="00A70D0A" w:rsidP="00FD4497">
            <w:pPr>
              <w:jc w:val="both"/>
              <w:rPr>
                <w:rFonts w:ascii="Calibri" w:eastAsia="Times New Roman" w:hAnsi="Calibri" w:cs="Calibri"/>
                <w:b/>
                <w:color w:val="FFFFFF" w:themeColor="background1"/>
                <w:sz w:val="24"/>
                <w:szCs w:val="24"/>
                <w:lang w:val="fr-FR" w:eastAsia="fr-FR"/>
              </w:rPr>
            </w:pPr>
          </w:p>
        </w:tc>
      </w:tr>
    </w:tbl>
    <w:p w:rsidR="00FD4497" w:rsidRPr="00075B20"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075B20" w:rsidRDefault="00FD4497" w:rsidP="00FD4497">
      <w:pPr>
        <w:spacing w:after="0" w:line="240" w:lineRule="auto"/>
        <w:jc w:val="both"/>
        <w:rPr>
          <w:rFonts w:ascii="Calibri" w:eastAsia="Times New Roman" w:hAnsi="Calibri" w:cs="Calibri"/>
          <w:color w:val="C00000"/>
          <w:sz w:val="24"/>
          <w:szCs w:val="24"/>
          <w:lang w:val="fr-FR" w:eastAsia="fr-FR"/>
        </w:rPr>
      </w:pPr>
      <w:r w:rsidRPr="00075B20">
        <w:rPr>
          <w:rFonts w:ascii="Calibri" w:eastAsia="Times New Roman" w:hAnsi="Calibri" w:cs="Calibri"/>
          <w:color w:val="C00000"/>
          <w:sz w:val="24"/>
          <w:szCs w:val="24"/>
          <w:lang w:val="fr-FR" w:eastAsia="fr-FR"/>
        </w:rPr>
        <w:t xml:space="preserve">Ce document «Prévisions budgétaires pour l’année civile 2018» est à transmettre </w:t>
      </w:r>
      <w:r w:rsidRPr="00075B20">
        <w:rPr>
          <w:rFonts w:ascii="Calibri" w:eastAsia="Times New Roman" w:hAnsi="Calibri" w:cs="Calibri"/>
          <w:b/>
          <w:color w:val="C00000"/>
          <w:sz w:val="24"/>
          <w:szCs w:val="24"/>
          <w:lang w:val="fr-FR" w:eastAsia="fr-FR"/>
        </w:rPr>
        <w:t>au Commissaire</w:t>
      </w:r>
      <w:r w:rsidR="00662017">
        <w:rPr>
          <w:rFonts w:ascii="Calibri" w:eastAsia="Times New Roman" w:hAnsi="Calibri" w:cs="Calibri"/>
          <w:b/>
          <w:color w:val="C00000"/>
          <w:sz w:val="24"/>
          <w:szCs w:val="24"/>
          <w:lang w:val="fr-FR" w:eastAsia="fr-FR"/>
        </w:rPr>
        <w:t>/Délégué du G</w:t>
      </w:r>
      <w:r w:rsidRPr="00075B20">
        <w:rPr>
          <w:rFonts w:ascii="Calibri" w:eastAsia="Times New Roman" w:hAnsi="Calibri" w:cs="Calibri"/>
          <w:b/>
          <w:color w:val="C00000"/>
          <w:sz w:val="24"/>
          <w:szCs w:val="24"/>
          <w:lang w:val="fr-FR" w:eastAsia="fr-FR"/>
        </w:rPr>
        <w:t>ouvernement</w:t>
      </w:r>
      <w:r w:rsidRPr="00075B20">
        <w:rPr>
          <w:rFonts w:ascii="Calibri" w:eastAsia="Times New Roman" w:hAnsi="Calibri" w:cs="Calibri"/>
          <w:color w:val="C00000"/>
          <w:sz w:val="24"/>
          <w:szCs w:val="24"/>
          <w:lang w:val="fr-FR" w:eastAsia="fr-FR"/>
        </w:rPr>
        <w:t xml:space="preserve">, ainsi que, comme pour tout document ayant trait au présent échéancier, </w:t>
      </w:r>
      <w:r w:rsidRPr="00075B20">
        <w:rPr>
          <w:rFonts w:ascii="Calibri" w:eastAsia="Times New Roman" w:hAnsi="Calibri" w:cs="Calibri"/>
          <w:b/>
          <w:color w:val="C00000"/>
          <w:sz w:val="24"/>
          <w:szCs w:val="24"/>
          <w:lang w:val="fr-FR" w:eastAsia="fr-FR"/>
        </w:rPr>
        <w:t>à votre référent administratif</w:t>
      </w:r>
      <w:r w:rsidRPr="00075B20">
        <w:rPr>
          <w:rFonts w:ascii="Calibri" w:eastAsia="Times New Roman" w:hAnsi="Calibri" w:cs="Calibri"/>
          <w:color w:val="C00000"/>
          <w:sz w:val="24"/>
          <w:szCs w:val="24"/>
          <w:lang w:val="fr-FR" w:eastAsia="fr-FR"/>
        </w:rPr>
        <w:t xml:space="preserve"> </w:t>
      </w:r>
      <w:r w:rsidRPr="00075B20">
        <w:rPr>
          <w:rFonts w:ascii="Calibri" w:eastAsia="Times New Roman" w:hAnsi="Calibri" w:cs="Calibri"/>
          <w:i/>
          <w:color w:val="C00000"/>
          <w:sz w:val="24"/>
          <w:szCs w:val="24"/>
          <w:lang w:val="fr-FR" w:eastAsia="fr-FR"/>
        </w:rPr>
        <w:t>(communiqué en début d’année académique)</w:t>
      </w:r>
      <w:r w:rsidRPr="00075B20">
        <w:rPr>
          <w:rFonts w:ascii="Calibri" w:eastAsia="Times New Roman" w:hAnsi="Calibri" w:cs="Calibri"/>
          <w:color w:val="C00000"/>
          <w:sz w:val="24"/>
          <w:szCs w:val="24"/>
          <w:lang w:val="fr-FR" w:eastAsia="fr-FR"/>
        </w:rPr>
        <w:t xml:space="preserve">  </w:t>
      </w:r>
    </w:p>
    <w:p w:rsidR="00FD4497" w:rsidRPr="00075B20" w:rsidRDefault="00FD4497" w:rsidP="00FD4497">
      <w:pPr>
        <w:numPr>
          <w:ilvl w:val="0"/>
          <w:numId w:val="22"/>
        </w:numPr>
        <w:spacing w:after="0" w:line="240" w:lineRule="auto"/>
        <w:contextualSpacing/>
        <w:rPr>
          <w:rFonts w:ascii="Calibri" w:eastAsia="Times New Roman" w:hAnsi="Calibri" w:cs="Calibri"/>
          <w:color w:val="C00000"/>
          <w:sz w:val="24"/>
          <w:szCs w:val="24"/>
          <w:lang w:val="fr-FR" w:eastAsia="fr-FR"/>
        </w:rPr>
      </w:pPr>
      <w:r w:rsidRPr="00075B20">
        <w:rPr>
          <w:rFonts w:ascii="Calibri" w:eastAsia="Times New Roman" w:hAnsi="Calibri" w:cs="Calibri"/>
          <w:color w:val="C00000"/>
          <w:sz w:val="24"/>
          <w:szCs w:val="24"/>
          <w:lang w:val="fr-FR" w:eastAsia="fr-FR"/>
        </w:rPr>
        <w:t xml:space="preserve">pour le </w:t>
      </w:r>
      <w:r w:rsidR="00075B20">
        <w:rPr>
          <w:rFonts w:ascii="Calibri" w:eastAsia="Times New Roman" w:hAnsi="Calibri" w:cs="Calibri"/>
          <w:b/>
          <w:color w:val="C00000"/>
          <w:sz w:val="24"/>
          <w:szCs w:val="24"/>
          <w:u w:val="single"/>
          <w:lang w:val="fr-FR" w:eastAsia="fr-FR"/>
        </w:rPr>
        <w:t>15</w:t>
      </w:r>
      <w:r w:rsidRPr="00075B20">
        <w:rPr>
          <w:rFonts w:ascii="Calibri" w:eastAsia="Times New Roman" w:hAnsi="Calibri" w:cs="Calibri"/>
          <w:b/>
          <w:color w:val="C00000"/>
          <w:sz w:val="24"/>
          <w:szCs w:val="24"/>
          <w:u w:val="single"/>
          <w:lang w:val="fr-FR" w:eastAsia="fr-FR"/>
        </w:rPr>
        <w:t xml:space="preserve"> </w:t>
      </w:r>
      <w:r w:rsidR="00075B20">
        <w:rPr>
          <w:rFonts w:ascii="Calibri" w:eastAsia="Times New Roman" w:hAnsi="Calibri" w:cs="Calibri"/>
          <w:b/>
          <w:color w:val="C00000"/>
          <w:sz w:val="24"/>
          <w:szCs w:val="24"/>
          <w:u w:val="single"/>
          <w:lang w:val="fr-FR" w:eastAsia="fr-FR"/>
        </w:rPr>
        <w:t xml:space="preserve">novembre </w:t>
      </w:r>
      <w:r w:rsidRPr="00075B20">
        <w:rPr>
          <w:rFonts w:ascii="Calibri" w:eastAsia="Times New Roman" w:hAnsi="Calibri" w:cs="Calibri"/>
          <w:b/>
          <w:color w:val="C00000"/>
          <w:sz w:val="24"/>
          <w:szCs w:val="24"/>
          <w:u w:val="single"/>
          <w:lang w:val="fr-FR" w:eastAsia="fr-FR"/>
        </w:rPr>
        <w:t>2017</w:t>
      </w:r>
    </w:p>
    <w:p w:rsidR="00FD4497" w:rsidRPr="00075B20" w:rsidRDefault="00FD4497" w:rsidP="00FD4497">
      <w:pPr>
        <w:numPr>
          <w:ilvl w:val="0"/>
          <w:numId w:val="22"/>
        </w:numPr>
        <w:spacing w:after="0" w:line="240" w:lineRule="auto"/>
        <w:contextualSpacing/>
        <w:jc w:val="both"/>
        <w:rPr>
          <w:rFonts w:ascii="Calibri" w:eastAsia="Times New Roman" w:hAnsi="Calibri" w:cs="Calibri"/>
          <w:color w:val="C00000"/>
          <w:sz w:val="24"/>
          <w:szCs w:val="24"/>
          <w:lang w:val="fr-FR" w:eastAsia="fr-FR"/>
        </w:rPr>
        <w:sectPr w:rsidR="00FD4497" w:rsidRPr="00075B20" w:rsidSect="00FD4497">
          <w:pgSz w:w="11906" w:h="16838" w:code="9"/>
          <w:pgMar w:top="737" w:right="1134" w:bottom="1134" w:left="1134" w:header="284" w:footer="720" w:gutter="0"/>
          <w:cols w:space="708"/>
          <w:titlePg/>
          <w:docGrid w:linePitch="326"/>
        </w:sectPr>
      </w:pPr>
      <w:r w:rsidRPr="00075B20">
        <w:rPr>
          <w:rFonts w:ascii="Calibri" w:eastAsia="Times New Roman" w:hAnsi="Calibri" w:cs="Calibri"/>
          <w:color w:val="C00000"/>
          <w:sz w:val="24"/>
          <w:szCs w:val="24"/>
          <w:lang w:val="fr-FR" w:eastAsia="fr-FR"/>
        </w:rPr>
        <w:t xml:space="preserve">pour le </w:t>
      </w:r>
      <w:r w:rsidRPr="00075B20">
        <w:rPr>
          <w:rFonts w:ascii="Calibri" w:eastAsia="Times New Roman" w:hAnsi="Calibri" w:cs="Calibri"/>
          <w:b/>
          <w:color w:val="C00000"/>
          <w:sz w:val="24"/>
          <w:szCs w:val="24"/>
          <w:u w:val="single"/>
          <w:lang w:val="fr-FR" w:eastAsia="fr-FR"/>
        </w:rPr>
        <w:t>31 mars 2018</w:t>
      </w:r>
      <w:r w:rsidRPr="00075B20">
        <w:rPr>
          <w:rFonts w:ascii="Calibri" w:eastAsia="Times New Roman" w:hAnsi="Calibri" w:cs="Calibri"/>
          <w:color w:val="C00000"/>
          <w:sz w:val="24"/>
          <w:szCs w:val="24"/>
          <w:lang w:val="fr-FR" w:eastAsia="fr-FR"/>
        </w:rPr>
        <w:t xml:space="preserve"> dans le cas où des modifications ont été apportées aux prévisions transmi</w:t>
      </w:r>
      <w:r w:rsidR="00075B20">
        <w:rPr>
          <w:rFonts w:ascii="Calibri" w:eastAsia="Times New Roman" w:hAnsi="Calibri" w:cs="Calibri"/>
          <w:color w:val="C00000"/>
          <w:sz w:val="24"/>
          <w:szCs w:val="24"/>
          <w:lang w:val="fr-FR" w:eastAsia="fr-FR"/>
        </w:rPr>
        <w:t>ses précédemment</w:t>
      </w:r>
    </w:p>
    <w:p w:rsidR="00A70D0A" w:rsidRDefault="00A70D0A" w:rsidP="00A70D0A">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Pr>
          <w:rFonts w:ascii="Verdana" w:eastAsia="Times New Roman" w:hAnsi="Verdana" w:cs="Times New Roman"/>
          <w:b/>
          <w:color w:val="auto"/>
          <w:sz w:val="28"/>
          <w:szCs w:val="24"/>
          <w:lang w:val="fr-FR" w:eastAsia="fr-FR"/>
        </w:rPr>
        <w:lastRenderedPageBreak/>
        <w:t xml:space="preserve">ANNEXE </w:t>
      </w:r>
      <w:r w:rsidR="00FD4497" w:rsidRPr="00A70D0A">
        <w:rPr>
          <w:rFonts w:ascii="Verdana" w:eastAsia="Times New Roman" w:hAnsi="Verdana" w:cs="Times New Roman"/>
          <w:b/>
          <w:color w:val="auto"/>
          <w:sz w:val="28"/>
          <w:szCs w:val="24"/>
          <w:lang w:val="fr-FR" w:eastAsia="fr-FR"/>
        </w:rPr>
        <w:t xml:space="preserve">5.  </w:t>
      </w:r>
      <w:r>
        <w:rPr>
          <w:rFonts w:ascii="Verdana" w:eastAsia="Times New Roman" w:hAnsi="Verdana" w:cs="Times New Roman"/>
          <w:b/>
          <w:color w:val="auto"/>
          <w:sz w:val="28"/>
          <w:szCs w:val="24"/>
          <w:lang w:val="fr-FR" w:eastAsia="fr-FR"/>
        </w:rPr>
        <w:br/>
      </w:r>
      <w:r w:rsidR="00FD4497" w:rsidRPr="00A70D0A">
        <w:rPr>
          <w:rFonts w:ascii="Verdana" w:eastAsia="Times New Roman" w:hAnsi="Verdana" w:cs="Times New Roman"/>
          <w:b/>
          <w:color w:val="auto"/>
          <w:sz w:val="28"/>
          <w:szCs w:val="24"/>
          <w:lang w:val="fr-FR" w:eastAsia="fr-FR"/>
        </w:rPr>
        <w:t xml:space="preserve">COMPTE DE RESULTAT - COMPTABILITÉ – </w:t>
      </w:r>
    </w:p>
    <w:p w:rsidR="00FD4497" w:rsidRPr="00A70D0A" w:rsidRDefault="00FD4497" w:rsidP="00A70D0A">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A70D0A">
        <w:rPr>
          <w:rFonts w:ascii="Verdana" w:eastAsia="Times New Roman" w:hAnsi="Verdana" w:cs="Times New Roman"/>
          <w:b/>
          <w:color w:val="auto"/>
          <w:sz w:val="28"/>
          <w:szCs w:val="24"/>
          <w:lang w:val="fr-FR" w:eastAsia="fr-FR"/>
        </w:rPr>
        <w:t>REMISE DES COMPTES</w:t>
      </w:r>
    </w:p>
    <w:p w:rsidR="00A70D0A" w:rsidRPr="00530C8B" w:rsidRDefault="00A70D0A" w:rsidP="00A70D0A">
      <w:pPr>
        <w:spacing w:after="0" w:line="240" w:lineRule="auto"/>
        <w:jc w:val="both"/>
        <w:rPr>
          <w:rFonts w:ascii="Calibri" w:eastAsia="Times New Roman" w:hAnsi="Calibri" w:cs="Calibri"/>
          <w:b/>
          <w:bCs/>
          <w:color w:val="auto"/>
          <w:sz w:val="24"/>
          <w:szCs w:val="24"/>
          <w:u w:val="single"/>
          <w:lang w:val="fr-FR" w:eastAsia="fr-FR"/>
        </w:rPr>
      </w:pPr>
    </w:p>
    <w:tbl>
      <w:tblPr>
        <w:tblStyle w:val="TableauGrille1Clair"/>
        <w:tblW w:w="9634" w:type="dxa"/>
        <w:tblLook w:val="04A0" w:firstRow="1" w:lastRow="0" w:firstColumn="1" w:lastColumn="0" w:noHBand="0" w:noVBand="1"/>
      </w:tblPr>
      <w:tblGrid>
        <w:gridCol w:w="3909"/>
        <w:gridCol w:w="3032"/>
        <w:gridCol w:w="2693"/>
      </w:tblGrid>
      <w:tr w:rsidR="00A70D0A" w:rsidRPr="00530C8B" w:rsidTr="00A7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9" w:type="dxa"/>
            <w:shd w:val="clear" w:color="auto" w:fill="B27814" w:themeFill="accent1" w:themeFillShade="BF"/>
          </w:tcPr>
          <w:p w:rsidR="00A70D0A" w:rsidRPr="00530C8B" w:rsidRDefault="00A70D0A" w:rsidP="00CC5218">
            <w:pPr>
              <w:jc w:val="center"/>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RECETTES</w:t>
            </w:r>
          </w:p>
        </w:tc>
        <w:tc>
          <w:tcPr>
            <w:tcW w:w="3032" w:type="dxa"/>
            <w:shd w:val="clear" w:color="auto" w:fill="B27814" w:themeFill="accent1" w:themeFillShade="BF"/>
          </w:tcPr>
          <w:p w:rsidR="00A70D0A" w:rsidRPr="00530C8B" w:rsidRDefault="00A70D0A" w:rsidP="00CC52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BUDGET</w:t>
            </w:r>
          </w:p>
        </w:tc>
        <w:tc>
          <w:tcPr>
            <w:tcW w:w="2693" w:type="dxa"/>
            <w:shd w:val="clear" w:color="auto" w:fill="B27814" w:themeFill="accent1" w:themeFillShade="BF"/>
          </w:tcPr>
          <w:p w:rsidR="00A70D0A" w:rsidRPr="00530C8B" w:rsidRDefault="00A70D0A" w:rsidP="00CC52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REALISE</w:t>
            </w:r>
          </w:p>
        </w:tc>
      </w:tr>
      <w:tr w:rsidR="00A70D0A" w:rsidRPr="006959B9" w:rsidTr="00A70D0A">
        <w:tc>
          <w:tcPr>
            <w:cnfStyle w:val="001000000000" w:firstRow="0" w:lastRow="0" w:firstColumn="1" w:lastColumn="0" w:oddVBand="0" w:evenVBand="0" w:oddHBand="0" w:evenHBand="0" w:firstRowFirstColumn="0" w:firstRowLastColumn="0" w:lastRowFirstColumn="0" w:lastRowLastColumn="0"/>
            <w:tcW w:w="3909" w:type="dxa"/>
          </w:tcPr>
          <w:p w:rsidR="00A70D0A" w:rsidRPr="00530C8B" w:rsidRDefault="00A70D0A" w:rsidP="00CC5218">
            <w:pPr>
              <w:rPr>
                <w:rFonts w:ascii="Calibri" w:eastAsia="Times New Roman" w:hAnsi="Calibri" w:cs="Calibri"/>
                <w:b w:val="0"/>
                <w:color w:val="auto"/>
                <w:sz w:val="24"/>
                <w:szCs w:val="24"/>
                <w:lang w:val="fr-FR" w:eastAsia="fr-FR"/>
              </w:rPr>
            </w:pPr>
            <w:r w:rsidRPr="00530C8B">
              <w:rPr>
                <w:rFonts w:ascii="Calibri" w:eastAsia="Times New Roman" w:hAnsi="Calibri" w:cs="Calibri"/>
                <w:b w:val="0"/>
                <w:color w:val="auto"/>
                <w:sz w:val="22"/>
                <w:szCs w:val="24"/>
                <w:lang w:val="fr-FR" w:eastAsia="fr-FR"/>
              </w:rPr>
              <w:t xml:space="preserve">Subsides de la Fédération Wallonie-Bruxelles </w:t>
            </w:r>
          </w:p>
        </w:tc>
        <w:tc>
          <w:tcPr>
            <w:tcW w:w="3032"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693"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530C8B" w:rsidTr="00A70D0A">
        <w:tc>
          <w:tcPr>
            <w:cnfStyle w:val="001000000000" w:firstRow="0" w:lastRow="0" w:firstColumn="1" w:lastColumn="0" w:oddVBand="0" w:evenVBand="0" w:oddHBand="0" w:evenHBand="0" w:firstRowFirstColumn="0" w:firstRowLastColumn="0" w:lastRowFirstColumn="0" w:lastRowLastColumn="0"/>
            <w:tcW w:w="3909" w:type="dxa"/>
          </w:tcPr>
          <w:p w:rsidR="00A70D0A" w:rsidRPr="00530C8B" w:rsidRDefault="00A70D0A"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Produits financiers (intérêts bancaires)</w:t>
            </w:r>
          </w:p>
        </w:tc>
        <w:tc>
          <w:tcPr>
            <w:tcW w:w="3032"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693"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530C8B" w:rsidTr="00A70D0A">
        <w:tc>
          <w:tcPr>
            <w:cnfStyle w:val="001000000000" w:firstRow="0" w:lastRow="0" w:firstColumn="1" w:lastColumn="0" w:oddVBand="0" w:evenVBand="0" w:oddHBand="0" w:evenHBand="0" w:firstRowFirstColumn="0" w:firstRowLastColumn="0" w:lastRowFirstColumn="0" w:lastRowLastColumn="0"/>
            <w:tcW w:w="3909" w:type="dxa"/>
          </w:tcPr>
          <w:p w:rsidR="00A70D0A" w:rsidRPr="00530C8B" w:rsidRDefault="00A70D0A"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Actions 1</w:t>
            </w:r>
          </w:p>
        </w:tc>
        <w:tc>
          <w:tcPr>
            <w:tcW w:w="3032"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693"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530C8B" w:rsidTr="00A70D0A">
        <w:tc>
          <w:tcPr>
            <w:cnfStyle w:val="001000000000" w:firstRow="0" w:lastRow="0" w:firstColumn="1" w:lastColumn="0" w:oddVBand="0" w:evenVBand="0" w:oddHBand="0" w:evenHBand="0" w:firstRowFirstColumn="0" w:firstRowLastColumn="0" w:lastRowFirstColumn="0" w:lastRowLastColumn="0"/>
            <w:tcW w:w="3909" w:type="dxa"/>
          </w:tcPr>
          <w:p w:rsidR="00A70D0A" w:rsidRPr="00530C8B" w:rsidRDefault="00A70D0A"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w:t>
            </w:r>
          </w:p>
        </w:tc>
        <w:tc>
          <w:tcPr>
            <w:tcW w:w="3032"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693"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A70D0A" w:rsidRPr="00530C8B" w:rsidTr="00A70D0A">
        <w:tc>
          <w:tcPr>
            <w:cnfStyle w:val="001000000000" w:firstRow="0" w:lastRow="0" w:firstColumn="1" w:lastColumn="0" w:oddVBand="0" w:evenVBand="0" w:oddHBand="0" w:evenHBand="0" w:firstRowFirstColumn="0" w:firstRowLastColumn="0" w:lastRowFirstColumn="0" w:lastRowLastColumn="0"/>
            <w:tcW w:w="3909" w:type="dxa"/>
          </w:tcPr>
          <w:p w:rsidR="00A70D0A" w:rsidRPr="00530C8B" w:rsidRDefault="00A70D0A" w:rsidP="00CC5218">
            <w:pPr>
              <w:jc w:val="center"/>
              <w:rPr>
                <w:rFonts w:ascii="Calibri" w:eastAsia="Times New Roman" w:hAnsi="Calibri" w:cs="Calibri"/>
                <w:color w:val="auto"/>
                <w:sz w:val="22"/>
                <w:szCs w:val="24"/>
                <w:lang w:val="fr-FR" w:eastAsia="fr-FR"/>
              </w:rPr>
            </w:pPr>
            <w:r w:rsidRPr="00530C8B">
              <w:rPr>
                <w:rFonts w:ascii="Calibri" w:eastAsia="Times New Roman" w:hAnsi="Calibri" w:cs="Calibri"/>
                <w:color w:val="auto"/>
                <w:sz w:val="22"/>
                <w:szCs w:val="24"/>
                <w:lang w:val="fr-FR" w:eastAsia="fr-FR"/>
              </w:rPr>
              <w:t>TOTAL DES RECETTES</w:t>
            </w:r>
          </w:p>
        </w:tc>
        <w:tc>
          <w:tcPr>
            <w:tcW w:w="3032"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c>
          <w:tcPr>
            <w:tcW w:w="2693" w:type="dxa"/>
          </w:tcPr>
          <w:p w:rsidR="00A70D0A" w:rsidRPr="00530C8B" w:rsidRDefault="00A70D0A"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bl>
    <w:p w:rsidR="00A70D0A" w:rsidRPr="00530C8B" w:rsidRDefault="00A70D0A" w:rsidP="00A70D0A">
      <w:pPr>
        <w:spacing w:after="0" w:line="240" w:lineRule="auto"/>
        <w:rPr>
          <w:rFonts w:ascii="Calibri" w:eastAsia="Times New Roman" w:hAnsi="Calibri" w:cs="Calibri"/>
          <w:color w:val="auto"/>
          <w:sz w:val="32"/>
          <w:szCs w:val="24"/>
          <w:lang w:val="fr-FR" w:eastAsia="fr-FR"/>
        </w:rPr>
      </w:pPr>
    </w:p>
    <w:tbl>
      <w:tblPr>
        <w:tblStyle w:val="TableauGrille1Clair"/>
        <w:tblW w:w="9628" w:type="dxa"/>
        <w:tblLook w:val="04A0" w:firstRow="1" w:lastRow="0" w:firstColumn="1" w:lastColumn="0" w:noHBand="0" w:noVBand="1"/>
      </w:tblPr>
      <w:tblGrid>
        <w:gridCol w:w="3889"/>
        <w:gridCol w:w="2895"/>
        <w:gridCol w:w="2844"/>
      </w:tblGrid>
      <w:tr w:rsidR="00530C8B" w:rsidRPr="00530C8B" w:rsidTr="0053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shd w:val="clear" w:color="auto" w:fill="B27814" w:themeFill="accent1" w:themeFillShade="BF"/>
          </w:tcPr>
          <w:p w:rsidR="00530C8B" w:rsidRPr="00530C8B" w:rsidRDefault="00530C8B" w:rsidP="00CC5218">
            <w:pPr>
              <w:jc w:val="center"/>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DEPENSES</w:t>
            </w:r>
          </w:p>
        </w:tc>
        <w:tc>
          <w:tcPr>
            <w:tcW w:w="2895" w:type="dxa"/>
            <w:shd w:val="clear" w:color="auto" w:fill="B27814" w:themeFill="accent1" w:themeFillShade="BF"/>
          </w:tcPr>
          <w:p w:rsidR="00530C8B" w:rsidRPr="00530C8B" w:rsidRDefault="00530C8B" w:rsidP="00CC52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BUDGET</w:t>
            </w:r>
          </w:p>
        </w:tc>
        <w:tc>
          <w:tcPr>
            <w:tcW w:w="2844" w:type="dxa"/>
            <w:shd w:val="clear" w:color="auto" w:fill="B27814" w:themeFill="accent1" w:themeFillShade="BF"/>
          </w:tcPr>
          <w:p w:rsidR="00530C8B" w:rsidRPr="00530C8B" w:rsidRDefault="00530C8B" w:rsidP="00CC52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val="fr-FR" w:eastAsia="fr-FR"/>
              </w:rPr>
            </w:pPr>
            <w:r w:rsidRPr="00530C8B">
              <w:rPr>
                <w:rFonts w:ascii="Calibri" w:eastAsia="Times New Roman" w:hAnsi="Calibri" w:cs="Calibri"/>
                <w:color w:val="FFFFFF" w:themeColor="background1"/>
                <w:sz w:val="24"/>
                <w:szCs w:val="24"/>
                <w:lang w:val="fr-FR" w:eastAsia="fr-FR"/>
              </w:rPr>
              <w:t>REALISE</w:t>
            </w: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A70D0A">
            <w:pPr>
              <w:pStyle w:val="Paragraphedeliste"/>
              <w:numPr>
                <w:ilvl w:val="0"/>
                <w:numId w:val="43"/>
              </w:numPr>
              <w:jc w:val="center"/>
              <w:rPr>
                <w:rFonts w:ascii="Calibri" w:hAnsi="Calibri" w:cs="Calibri"/>
              </w:rPr>
            </w:pPr>
            <w:r w:rsidRPr="00530C8B">
              <w:rPr>
                <w:rFonts w:ascii="Calibri" w:hAnsi="Calibri" w:cs="Calibri"/>
              </w:rPr>
              <w:t>Dépenses relatives aux missions du Conseil</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4"/>
                <w:szCs w:val="24"/>
                <w:lang w:val="fr-FR" w:eastAsia="fr-FR"/>
              </w:rPr>
            </w:pPr>
            <w:r w:rsidRPr="00530C8B">
              <w:rPr>
                <w:rFonts w:ascii="Calibri" w:eastAsia="Times New Roman" w:hAnsi="Calibri" w:cs="Calibri"/>
                <w:b w:val="0"/>
                <w:color w:val="auto"/>
                <w:sz w:val="22"/>
                <w:szCs w:val="24"/>
                <w:lang w:val="fr-FR" w:eastAsia="fr-FR"/>
              </w:rPr>
              <w:t>A.1. Représentation des étudiants de l’établissement</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A.2. Défense et promotion des intérêts des étudiants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 xml:space="preserve">A.3. Participation active des étudiants </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A.4. Circulation de l’information entre les autorités de l’établissement et des étudiants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A.5. Formation des représentants des étudiants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 xml:space="preserve">A.6. Information aux étudiants </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A.7 Autres (à préciser)</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jc w:val="right"/>
              <w:rPr>
                <w:rFonts w:ascii="Calibri" w:eastAsia="Times New Roman" w:hAnsi="Calibri" w:cs="Calibri"/>
                <w:color w:val="auto"/>
                <w:sz w:val="22"/>
                <w:szCs w:val="24"/>
                <w:lang w:val="fr-FR" w:eastAsia="fr-FR"/>
              </w:rPr>
            </w:pPr>
            <w:r w:rsidRPr="00530C8B">
              <w:rPr>
                <w:rFonts w:ascii="Calibri" w:eastAsia="Times New Roman" w:hAnsi="Calibri" w:cs="Calibri"/>
                <w:color w:val="auto"/>
                <w:sz w:val="22"/>
                <w:szCs w:val="24"/>
                <w:lang w:val="fr-FR" w:eastAsia="fr-FR"/>
              </w:rPr>
              <w:t>Sous-total 1 (a)</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A70D0A">
            <w:pPr>
              <w:pStyle w:val="Paragraphedeliste"/>
              <w:numPr>
                <w:ilvl w:val="0"/>
                <w:numId w:val="43"/>
              </w:numPr>
              <w:rPr>
                <w:rFonts w:ascii="Calibri" w:hAnsi="Calibri" w:cs="Calibri"/>
                <w:sz w:val="22"/>
              </w:rPr>
            </w:pPr>
            <w:r w:rsidRPr="00530C8B">
              <w:rPr>
                <w:rFonts w:ascii="Calibri" w:hAnsi="Calibri" w:cs="Calibri"/>
                <w:sz w:val="22"/>
              </w:rPr>
              <w:t>Dépenses relatives aux frais de fonctionnement</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B.1. Frais de téléphonie</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B.2. Timbres-poste</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B.3. Fournitures matériel de bureau</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B.4. Fournitures informatiques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B.5. Photocopies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B.6. Frais de déplacements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B.7.Frais financiers</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rPr>
                <w:rFonts w:ascii="Calibri" w:eastAsia="Times New Roman" w:hAnsi="Calibri" w:cs="Calibri"/>
                <w:b w:val="0"/>
                <w:color w:val="auto"/>
                <w:sz w:val="22"/>
                <w:szCs w:val="24"/>
                <w:lang w:val="fr-FR" w:eastAsia="fr-FR"/>
              </w:rPr>
            </w:pPr>
            <w:r w:rsidRPr="00530C8B">
              <w:rPr>
                <w:rFonts w:ascii="Calibri" w:eastAsia="Times New Roman" w:hAnsi="Calibri" w:cs="Calibri"/>
                <w:b w:val="0"/>
                <w:color w:val="auto"/>
                <w:sz w:val="22"/>
                <w:szCs w:val="24"/>
                <w:lang w:val="fr-FR" w:eastAsia="fr-FR"/>
              </w:rPr>
              <w:t>…</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fr-FR" w:eastAsia="fr-FR"/>
              </w:rPr>
            </w:pPr>
          </w:p>
        </w:tc>
      </w:tr>
      <w:tr w:rsidR="00530C8B" w:rsidRPr="00530C8B"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jc w:val="right"/>
              <w:rPr>
                <w:rFonts w:ascii="Calibri" w:eastAsia="Times New Roman" w:hAnsi="Calibri" w:cs="Calibri"/>
                <w:color w:val="auto"/>
                <w:sz w:val="22"/>
                <w:szCs w:val="24"/>
                <w:lang w:val="fr-FR" w:eastAsia="fr-FR"/>
              </w:rPr>
            </w:pPr>
            <w:r w:rsidRPr="00530C8B">
              <w:rPr>
                <w:rFonts w:ascii="Calibri" w:eastAsia="Times New Roman" w:hAnsi="Calibri" w:cs="Calibri"/>
                <w:color w:val="auto"/>
                <w:sz w:val="22"/>
                <w:szCs w:val="24"/>
                <w:lang w:val="fr-FR" w:eastAsia="fr-FR"/>
              </w:rPr>
              <w:t>Sous-total 2 (b)</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r w:rsidR="00530C8B" w:rsidRPr="006959B9" w:rsidTr="00530C8B">
        <w:tc>
          <w:tcPr>
            <w:cnfStyle w:val="001000000000" w:firstRow="0" w:lastRow="0" w:firstColumn="1" w:lastColumn="0" w:oddVBand="0" w:evenVBand="0" w:oddHBand="0" w:evenHBand="0" w:firstRowFirstColumn="0" w:firstRowLastColumn="0" w:lastRowFirstColumn="0" w:lastRowLastColumn="0"/>
            <w:tcW w:w="3889" w:type="dxa"/>
          </w:tcPr>
          <w:p w:rsidR="00530C8B" w:rsidRPr="00530C8B" w:rsidRDefault="00530C8B" w:rsidP="00CC5218">
            <w:pPr>
              <w:jc w:val="center"/>
              <w:rPr>
                <w:rFonts w:ascii="Calibri" w:eastAsia="Times New Roman" w:hAnsi="Calibri" w:cs="Calibri"/>
                <w:color w:val="auto"/>
                <w:sz w:val="22"/>
                <w:szCs w:val="24"/>
                <w:lang w:val="fr-FR" w:eastAsia="fr-FR"/>
              </w:rPr>
            </w:pPr>
            <w:r w:rsidRPr="00530C8B">
              <w:rPr>
                <w:rFonts w:ascii="Calibri" w:eastAsia="Times New Roman" w:hAnsi="Calibri" w:cs="Calibri"/>
                <w:color w:val="auto"/>
                <w:sz w:val="22"/>
                <w:szCs w:val="24"/>
                <w:lang w:val="fr-FR" w:eastAsia="fr-FR"/>
              </w:rPr>
              <w:t>TOTAL DES DEPENSES (A+B)</w:t>
            </w:r>
          </w:p>
        </w:tc>
        <w:tc>
          <w:tcPr>
            <w:tcW w:w="2895"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c>
          <w:tcPr>
            <w:tcW w:w="2844" w:type="dxa"/>
          </w:tcPr>
          <w:p w:rsidR="00530C8B" w:rsidRPr="00530C8B" w:rsidRDefault="00530C8B" w:rsidP="00CC52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4"/>
                <w:szCs w:val="24"/>
                <w:lang w:val="fr-FR" w:eastAsia="fr-FR"/>
              </w:rPr>
            </w:pPr>
          </w:p>
        </w:tc>
      </w:tr>
    </w:tbl>
    <w:p w:rsidR="00A70D0A" w:rsidRPr="00530C8B" w:rsidRDefault="00A70D0A" w:rsidP="00A70D0A">
      <w:pPr>
        <w:spacing w:after="0" w:line="240" w:lineRule="auto"/>
        <w:rPr>
          <w:rFonts w:ascii="Calibri" w:eastAsia="Times New Roman" w:hAnsi="Calibri" w:cs="Calibri"/>
          <w:color w:val="auto"/>
          <w:sz w:val="24"/>
          <w:szCs w:val="24"/>
          <w:lang w:val="fr-FR" w:eastAsia="fr-FR"/>
        </w:rPr>
      </w:pPr>
    </w:p>
    <w:tbl>
      <w:tblPr>
        <w:tblStyle w:val="Grilledutableau"/>
        <w:tblW w:w="9628" w:type="dxa"/>
        <w:shd w:val="clear" w:color="auto" w:fill="B27814" w:themeFill="accent1" w:themeFillShade="BF"/>
        <w:tblLook w:val="04A0" w:firstRow="1" w:lastRow="0" w:firstColumn="1" w:lastColumn="0" w:noHBand="0" w:noVBand="1"/>
      </w:tblPr>
      <w:tblGrid>
        <w:gridCol w:w="3823"/>
        <w:gridCol w:w="2879"/>
        <w:gridCol w:w="2926"/>
      </w:tblGrid>
      <w:tr w:rsidR="00530C8B" w:rsidRPr="00530C8B" w:rsidTr="00530C8B">
        <w:tc>
          <w:tcPr>
            <w:tcW w:w="3823" w:type="dxa"/>
            <w:shd w:val="clear" w:color="auto" w:fill="B27814" w:themeFill="accent1" w:themeFillShade="BF"/>
          </w:tcPr>
          <w:p w:rsidR="00530C8B" w:rsidRPr="00530C8B" w:rsidRDefault="00530C8B" w:rsidP="00CC5218">
            <w:pPr>
              <w:jc w:val="center"/>
              <w:rPr>
                <w:rFonts w:ascii="Calibri" w:eastAsia="Times New Roman" w:hAnsi="Calibri" w:cs="Calibri"/>
                <w:b/>
                <w:color w:val="FFFFFF" w:themeColor="background1"/>
                <w:sz w:val="24"/>
                <w:szCs w:val="24"/>
                <w:lang w:val="fr-FR" w:eastAsia="fr-FR"/>
              </w:rPr>
            </w:pPr>
            <w:r w:rsidRPr="00530C8B">
              <w:rPr>
                <w:rFonts w:ascii="Calibri" w:eastAsia="Times New Roman" w:hAnsi="Calibri" w:cs="Calibri"/>
                <w:b/>
                <w:color w:val="FFFFFF" w:themeColor="background1"/>
                <w:sz w:val="24"/>
                <w:szCs w:val="24"/>
                <w:lang w:val="fr-FR" w:eastAsia="fr-FR"/>
              </w:rPr>
              <w:t>RESULTAT (RECETTES – DEPENSES)</w:t>
            </w:r>
          </w:p>
        </w:tc>
        <w:tc>
          <w:tcPr>
            <w:tcW w:w="2879" w:type="dxa"/>
            <w:shd w:val="clear" w:color="auto" w:fill="B27814" w:themeFill="accent1" w:themeFillShade="BF"/>
          </w:tcPr>
          <w:p w:rsidR="00530C8B" w:rsidRPr="00530C8B" w:rsidRDefault="00530C8B" w:rsidP="00CC5218">
            <w:pPr>
              <w:jc w:val="both"/>
              <w:rPr>
                <w:rFonts w:ascii="Calibri" w:eastAsia="Times New Roman" w:hAnsi="Calibri" w:cs="Calibri"/>
                <w:b/>
                <w:color w:val="FFFFFF" w:themeColor="background1"/>
                <w:sz w:val="24"/>
                <w:szCs w:val="24"/>
                <w:lang w:val="fr-FR" w:eastAsia="fr-FR"/>
              </w:rPr>
            </w:pPr>
          </w:p>
        </w:tc>
        <w:tc>
          <w:tcPr>
            <w:tcW w:w="2926" w:type="dxa"/>
            <w:shd w:val="clear" w:color="auto" w:fill="B27814" w:themeFill="accent1" w:themeFillShade="BF"/>
          </w:tcPr>
          <w:p w:rsidR="00530C8B" w:rsidRPr="00530C8B" w:rsidRDefault="00530C8B" w:rsidP="00CC5218">
            <w:pPr>
              <w:jc w:val="both"/>
              <w:rPr>
                <w:rFonts w:ascii="Calibri" w:eastAsia="Times New Roman" w:hAnsi="Calibri" w:cs="Calibri"/>
                <w:b/>
                <w:color w:val="FFFFFF" w:themeColor="background1"/>
                <w:sz w:val="24"/>
                <w:szCs w:val="24"/>
                <w:lang w:val="fr-FR" w:eastAsia="fr-FR"/>
              </w:rPr>
            </w:pPr>
          </w:p>
        </w:tc>
      </w:tr>
    </w:tbl>
    <w:p w:rsidR="00FD4497" w:rsidRPr="00530C8B" w:rsidRDefault="00FD4497" w:rsidP="00FD4497">
      <w:pPr>
        <w:spacing w:after="0" w:line="240" w:lineRule="auto"/>
        <w:ind w:left="720"/>
        <w:rPr>
          <w:rFonts w:ascii="Calibri" w:eastAsia="Times New Roman" w:hAnsi="Calibri" w:cs="Calibri"/>
          <w:color w:val="auto"/>
          <w:sz w:val="16"/>
          <w:szCs w:val="16"/>
          <w:lang w:val="fr-FR" w:eastAsia="fr-FR"/>
        </w:rPr>
      </w:pPr>
    </w:p>
    <w:p w:rsidR="00FD4497" w:rsidRPr="00530C8B" w:rsidRDefault="00FD4497" w:rsidP="00FD4497">
      <w:pPr>
        <w:spacing w:after="0" w:line="240" w:lineRule="auto"/>
        <w:jc w:val="both"/>
        <w:rPr>
          <w:rFonts w:ascii="Calibri" w:eastAsia="Times New Roman" w:hAnsi="Calibri" w:cs="Calibri"/>
          <w:color w:val="C00000"/>
          <w:sz w:val="24"/>
          <w:szCs w:val="24"/>
          <w:lang w:val="fr-FR" w:eastAsia="fr-FR"/>
        </w:rPr>
      </w:pPr>
      <w:r w:rsidRPr="00530C8B">
        <w:rPr>
          <w:rFonts w:ascii="Calibri" w:eastAsia="Times New Roman" w:hAnsi="Calibri" w:cs="Calibri"/>
          <w:noProof/>
          <w:color w:val="C00000"/>
          <w:sz w:val="20"/>
          <w:szCs w:val="24"/>
          <w:lang w:val="fr-BE" w:eastAsia="fr-BE"/>
        </w:rPr>
        <mc:AlternateContent>
          <mc:Choice Requires="wps">
            <w:drawing>
              <wp:anchor distT="0" distB="0" distL="114300" distR="114300" simplePos="0" relativeHeight="251662336" behindDoc="0" locked="0" layoutInCell="1" allowOverlap="1" wp14:anchorId="11D5EDFF" wp14:editId="571801C3">
                <wp:simplePos x="0" y="0"/>
                <wp:positionH relativeFrom="column">
                  <wp:posOffset>5713730</wp:posOffset>
                </wp:positionH>
                <wp:positionV relativeFrom="paragraph">
                  <wp:posOffset>8702040</wp:posOffset>
                </wp:positionV>
                <wp:extent cx="457200" cy="342900"/>
                <wp:effectExtent l="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218" w:rsidRDefault="00CC5218" w:rsidP="00FD4497">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EDFF" id="Text Box 57" o:spid="_x0000_s1028" type="#_x0000_t202" style="position:absolute;left:0;text-align:left;margin-left:449.9pt;margin-top:685.2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x+tg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" filled="f" stroked="f">
                <v:textbox>
                  <w:txbxContent>
                    <w:p w:rsidR="00CC5218" w:rsidRDefault="00CC5218" w:rsidP="00FD4497">
                      <w:r>
                        <w:t>13</w:t>
                      </w:r>
                    </w:p>
                  </w:txbxContent>
                </v:textbox>
              </v:shape>
            </w:pict>
          </mc:Fallback>
        </mc:AlternateContent>
      </w:r>
      <w:r w:rsidR="00530C8B">
        <w:rPr>
          <w:rFonts w:ascii="Calibri" w:eastAsia="Times New Roman" w:hAnsi="Calibri" w:cs="Calibri"/>
          <w:color w:val="C00000"/>
          <w:sz w:val="24"/>
          <w:szCs w:val="24"/>
          <w:lang w:val="fr-FR" w:eastAsia="fr-FR"/>
        </w:rPr>
        <w:t>A</w:t>
      </w:r>
      <w:r w:rsidRPr="00530C8B">
        <w:rPr>
          <w:rFonts w:ascii="Calibri" w:eastAsia="Times New Roman" w:hAnsi="Calibri" w:cs="Calibri"/>
          <w:color w:val="C00000"/>
          <w:sz w:val="24"/>
          <w:szCs w:val="24"/>
          <w:lang w:val="fr-FR" w:eastAsia="fr-FR"/>
        </w:rPr>
        <w:t xml:space="preserve"> transmettre </w:t>
      </w:r>
      <w:r w:rsidRPr="00530C8B">
        <w:rPr>
          <w:rFonts w:ascii="Calibri" w:eastAsia="Times New Roman" w:hAnsi="Calibri" w:cs="Calibri"/>
          <w:b/>
          <w:color w:val="C00000"/>
          <w:sz w:val="24"/>
          <w:szCs w:val="24"/>
          <w:lang w:val="fr-FR" w:eastAsia="fr-FR"/>
        </w:rPr>
        <w:t xml:space="preserve">au </w:t>
      </w:r>
      <w:bookmarkStart w:id="0" w:name="OLE_LINK1"/>
      <w:r w:rsidR="00530C8B">
        <w:rPr>
          <w:rFonts w:ascii="Calibri" w:eastAsia="Times New Roman" w:hAnsi="Calibri" w:cs="Calibri"/>
          <w:b/>
          <w:color w:val="C00000"/>
          <w:sz w:val="24"/>
          <w:szCs w:val="24"/>
          <w:lang w:val="fr-FR" w:eastAsia="fr-FR"/>
        </w:rPr>
        <w:t>Commissaire/</w:t>
      </w:r>
      <w:r w:rsidRPr="00530C8B">
        <w:rPr>
          <w:rFonts w:ascii="Calibri" w:eastAsia="Times New Roman" w:hAnsi="Calibri" w:cs="Calibri"/>
          <w:b/>
          <w:color w:val="C00000"/>
          <w:sz w:val="24"/>
          <w:szCs w:val="24"/>
          <w:lang w:val="fr-FR" w:eastAsia="fr-FR"/>
        </w:rPr>
        <w:t>Délégué</w:t>
      </w:r>
      <w:r w:rsidRPr="00530C8B">
        <w:rPr>
          <w:rFonts w:ascii="Calibri" w:eastAsia="Times New Roman" w:hAnsi="Calibri" w:cs="Calibri"/>
          <w:color w:val="C00000"/>
          <w:sz w:val="24"/>
          <w:szCs w:val="24"/>
          <w:lang w:val="fr-FR" w:eastAsia="fr-FR"/>
        </w:rPr>
        <w:t xml:space="preserve"> </w:t>
      </w:r>
      <w:r w:rsidRPr="00530C8B">
        <w:rPr>
          <w:rFonts w:ascii="Calibri" w:eastAsia="Times New Roman" w:hAnsi="Calibri" w:cs="Calibri"/>
          <w:b/>
          <w:color w:val="C00000"/>
          <w:sz w:val="24"/>
          <w:szCs w:val="24"/>
          <w:lang w:val="fr-FR" w:eastAsia="fr-FR"/>
        </w:rPr>
        <w:t>du Gouvernement</w:t>
      </w:r>
      <w:r w:rsidRPr="00530C8B">
        <w:rPr>
          <w:rFonts w:ascii="Calibri" w:eastAsia="Times New Roman" w:hAnsi="Calibri" w:cs="Calibri"/>
          <w:color w:val="C00000"/>
          <w:sz w:val="24"/>
          <w:szCs w:val="24"/>
          <w:lang w:val="fr-FR" w:eastAsia="fr-FR"/>
        </w:rPr>
        <w:t xml:space="preserve">, ainsi que, comme pour tout document ayant trait au présent échéancier, </w:t>
      </w:r>
      <w:r w:rsidRPr="00530C8B">
        <w:rPr>
          <w:rFonts w:ascii="Calibri" w:eastAsia="Times New Roman" w:hAnsi="Calibri" w:cs="Calibri"/>
          <w:b/>
          <w:color w:val="C00000"/>
          <w:sz w:val="24"/>
          <w:szCs w:val="24"/>
          <w:lang w:val="fr-FR" w:eastAsia="fr-FR"/>
        </w:rPr>
        <w:t>à votre référent administratif</w:t>
      </w:r>
      <w:r w:rsidRPr="00530C8B">
        <w:rPr>
          <w:rFonts w:ascii="Calibri" w:eastAsia="Times New Roman" w:hAnsi="Calibri" w:cs="Calibri"/>
          <w:color w:val="C00000"/>
          <w:sz w:val="24"/>
          <w:szCs w:val="24"/>
          <w:lang w:val="fr-FR" w:eastAsia="fr-FR"/>
        </w:rPr>
        <w:t xml:space="preserve"> </w:t>
      </w:r>
      <w:r w:rsidRPr="00530C8B">
        <w:rPr>
          <w:rFonts w:ascii="Calibri" w:eastAsia="Times New Roman" w:hAnsi="Calibri" w:cs="Calibri"/>
          <w:i/>
          <w:color w:val="C00000"/>
          <w:sz w:val="24"/>
          <w:szCs w:val="24"/>
          <w:lang w:val="fr-FR" w:eastAsia="fr-FR"/>
        </w:rPr>
        <w:t>(communiqué en début d’année académique)</w:t>
      </w:r>
      <w:r w:rsidRPr="00530C8B">
        <w:rPr>
          <w:rFonts w:ascii="Calibri" w:eastAsia="Times New Roman" w:hAnsi="Calibri" w:cs="Calibri"/>
          <w:color w:val="C00000"/>
          <w:sz w:val="24"/>
          <w:szCs w:val="24"/>
          <w:lang w:val="fr-FR" w:eastAsia="fr-FR"/>
        </w:rPr>
        <w:t> :</w:t>
      </w:r>
    </w:p>
    <w:p w:rsidR="00FD4497" w:rsidRPr="00530C8B" w:rsidRDefault="00FD4497" w:rsidP="00FD4497">
      <w:pPr>
        <w:numPr>
          <w:ilvl w:val="0"/>
          <w:numId w:val="32"/>
        </w:numPr>
        <w:spacing w:after="0" w:line="240" w:lineRule="auto"/>
        <w:contextualSpacing/>
        <w:jc w:val="both"/>
        <w:rPr>
          <w:rFonts w:ascii="Calibri" w:eastAsia="Times New Roman" w:hAnsi="Calibri" w:cs="Calibri"/>
          <w:color w:val="C00000"/>
          <w:sz w:val="24"/>
          <w:szCs w:val="24"/>
          <w:lang w:val="fr-FR" w:eastAsia="fr-FR"/>
        </w:rPr>
      </w:pPr>
      <w:r w:rsidRPr="00530C8B">
        <w:rPr>
          <w:rFonts w:ascii="Calibri" w:eastAsia="Times New Roman" w:hAnsi="Calibri" w:cs="Calibri"/>
          <w:color w:val="C00000"/>
          <w:sz w:val="24"/>
          <w:szCs w:val="24"/>
          <w:lang w:val="fr-FR" w:eastAsia="fr-FR"/>
        </w:rPr>
        <w:t xml:space="preserve">pour le </w:t>
      </w:r>
      <w:r w:rsidRPr="00530C8B">
        <w:rPr>
          <w:rFonts w:ascii="Calibri" w:eastAsia="Times New Roman" w:hAnsi="Calibri" w:cs="Calibri"/>
          <w:b/>
          <w:color w:val="C00000"/>
          <w:sz w:val="24"/>
          <w:szCs w:val="24"/>
          <w:u w:val="single"/>
          <w:lang w:val="fr-FR" w:eastAsia="fr-FR"/>
        </w:rPr>
        <w:t>31 mars 2018 au plus tard</w:t>
      </w:r>
      <w:r w:rsidRPr="00530C8B">
        <w:rPr>
          <w:rFonts w:ascii="Calibri" w:eastAsia="Times New Roman" w:hAnsi="Calibri" w:cs="Calibri"/>
          <w:color w:val="C00000"/>
          <w:sz w:val="24"/>
          <w:szCs w:val="24"/>
          <w:lang w:val="fr-FR" w:eastAsia="fr-FR"/>
        </w:rPr>
        <w:t> : le compte de résultats au 31 décembre 2017</w:t>
      </w:r>
    </w:p>
    <w:p w:rsidR="00FD4497" w:rsidRPr="00530C8B" w:rsidRDefault="00FD4497" w:rsidP="00FD4497">
      <w:pPr>
        <w:numPr>
          <w:ilvl w:val="0"/>
          <w:numId w:val="32"/>
        </w:numPr>
        <w:spacing w:before="120" w:after="0" w:line="240" w:lineRule="auto"/>
        <w:contextualSpacing/>
        <w:jc w:val="both"/>
        <w:rPr>
          <w:rFonts w:ascii="Calibri" w:eastAsia="Times New Roman" w:hAnsi="Calibri" w:cs="Calibri"/>
          <w:b/>
          <w:color w:val="C00000"/>
          <w:sz w:val="24"/>
          <w:szCs w:val="24"/>
          <w:lang w:val="fr-FR" w:eastAsia="fr-FR"/>
        </w:rPr>
        <w:sectPr w:rsidR="00FD4497" w:rsidRPr="00530C8B" w:rsidSect="00FD4497">
          <w:pgSz w:w="11906" w:h="16838" w:code="9"/>
          <w:pgMar w:top="737" w:right="1134" w:bottom="1134" w:left="1134" w:header="284" w:footer="720" w:gutter="0"/>
          <w:cols w:space="708"/>
          <w:titlePg/>
          <w:docGrid w:linePitch="326"/>
        </w:sectPr>
      </w:pPr>
      <w:r w:rsidRPr="00530C8B">
        <w:rPr>
          <w:rFonts w:ascii="Calibri" w:eastAsia="Times New Roman" w:hAnsi="Calibri" w:cs="Calibri"/>
          <w:color w:val="C00000"/>
          <w:sz w:val="24"/>
          <w:szCs w:val="24"/>
          <w:lang w:val="fr-FR" w:eastAsia="fr-FR"/>
        </w:rPr>
        <w:t xml:space="preserve">pour le </w:t>
      </w:r>
      <w:r w:rsidR="006959B9">
        <w:rPr>
          <w:rFonts w:ascii="Calibri" w:eastAsia="Times New Roman" w:hAnsi="Calibri" w:cs="Calibri"/>
          <w:b/>
          <w:color w:val="C00000"/>
          <w:sz w:val="24"/>
          <w:szCs w:val="24"/>
          <w:u w:val="single"/>
          <w:lang w:val="fr-FR" w:eastAsia="fr-FR"/>
        </w:rPr>
        <w:t>15 novembre</w:t>
      </w:r>
      <w:r w:rsidRPr="00530C8B">
        <w:rPr>
          <w:rFonts w:ascii="Calibri" w:eastAsia="Times New Roman" w:hAnsi="Calibri" w:cs="Calibri"/>
          <w:b/>
          <w:color w:val="C00000"/>
          <w:sz w:val="24"/>
          <w:szCs w:val="24"/>
          <w:u w:val="single"/>
          <w:lang w:val="fr-FR" w:eastAsia="fr-FR"/>
        </w:rPr>
        <w:t xml:space="preserve"> 2017 au plus tard</w:t>
      </w:r>
      <w:r w:rsidRPr="00530C8B">
        <w:rPr>
          <w:rFonts w:ascii="Calibri" w:eastAsia="Times New Roman" w:hAnsi="Calibri" w:cs="Calibri"/>
          <w:color w:val="C00000"/>
          <w:sz w:val="24"/>
          <w:szCs w:val="24"/>
          <w:lang w:val="fr-FR" w:eastAsia="fr-FR"/>
        </w:rPr>
        <w:t xml:space="preserve"> : un compte de remise-reprise entre le précédent et le nouveau Conseil des étudiants </w:t>
      </w:r>
      <w:bookmarkEnd w:id="0"/>
      <w:r w:rsidRPr="00530C8B">
        <w:rPr>
          <w:rFonts w:ascii="Calibri" w:eastAsia="Times New Roman" w:hAnsi="Calibri" w:cs="Calibri"/>
          <w:b/>
          <w:color w:val="C00000"/>
          <w:sz w:val="24"/>
          <w:szCs w:val="24"/>
          <w:lang w:val="fr-FR" w:eastAsia="fr-FR"/>
        </w:rPr>
        <w:t xml:space="preserve"> </w:t>
      </w:r>
    </w:p>
    <w:p w:rsidR="00FD4497" w:rsidRPr="00323191" w:rsidRDefault="00323191" w:rsidP="00323191">
      <w:pPr>
        <w:pBdr>
          <w:bottom w:val="single" w:sz="4" w:space="1" w:color="E6A024" w:themeColor="accent1"/>
        </w:pBdr>
        <w:shd w:val="clear" w:color="auto" w:fill="FFFFFF" w:themeFill="background1"/>
        <w:spacing w:after="0" w:line="240" w:lineRule="auto"/>
        <w:jc w:val="center"/>
        <w:rPr>
          <w:rFonts w:ascii="Calibri" w:eastAsia="Times New Roman" w:hAnsi="Calibri" w:cs="Calibri"/>
          <w:b/>
          <w:color w:val="auto"/>
          <w:sz w:val="28"/>
          <w:szCs w:val="24"/>
          <w:lang w:val="fr-FR" w:eastAsia="fr-FR"/>
        </w:rPr>
      </w:pPr>
      <w:r w:rsidRPr="00323191">
        <w:rPr>
          <w:rFonts w:ascii="Calibri" w:eastAsia="Times New Roman" w:hAnsi="Calibri" w:cs="Calibri"/>
          <w:b/>
          <w:color w:val="auto"/>
          <w:sz w:val="28"/>
          <w:szCs w:val="24"/>
          <w:lang w:val="fr-FR" w:eastAsia="fr-FR"/>
        </w:rPr>
        <w:lastRenderedPageBreak/>
        <w:t xml:space="preserve">ANNEXE </w:t>
      </w:r>
      <w:r w:rsidR="00FD4497" w:rsidRPr="00323191">
        <w:rPr>
          <w:rFonts w:ascii="Calibri" w:eastAsia="Times New Roman" w:hAnsi="Calibri" w:cs="Calibri"/>
          <w:b/>
          <w:color w:val="auto"/>
          <w:sz w:val="28"/>
          <w:szCs w:val="24"/>
          <w:lang w:val="fr-FR" w:eastAsia="fr-FR"/>
        </w:rPr>
        <w:t>6.  JOURNALIER : COMPTE BANCAIRE</w:t>
      </w:r>
    </w:p>
    <w:tbl>
      <w:tblPr>
        <w:tblpPr w:leftFromText="141" w:rightFromText="141" w:vertAnchor="text" w:horzAnchor="margin" w:tblpXSpec="center" w:tblpY="238"/>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3543"/>
        <w:gridCol w:w="1418"/>
        <w:gridCol w:w="2693"/>
        <w:gridCol w:w="1744"/>
        <w:gridCol w:w="3120"/>
      </w:tblGrid>
      <w:tr w:rsidR="00323191" w:rsidRPr="00323191" w:rsidTr="00323191">
        <w:trPr>
          <w:trHeight w:val="1045"/>
        </w:trPr>
        <w:tc>
          <w:tcPr>
            <w:tcW w:w="2547"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Date</w:t>
            </w:r>
          </w:p>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Extrait de compte</w:t>
            </w:r>
          </w:p>
        </w:tc>
        <w:tc>
          <w:tcPr>
            <w:tcW w:w="3543"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Opération</w:t>
            </w:r>
          </w:p>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0"/>
                <w:szCs w:val="22"/>
                <w:lang w:val="fr-FR" w:eastAsia="fr-FR"/>
              </w:rPr>
              <w:t>(virement, prélèvement, achat, …)</w:t>
            </w:r>
          </w:p>
        </w:tc>
        <w:tc>
          <w:tcPr>
            <w:tcW w:w="1418"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Montant</w:t>
            </w:r>
          </w:p>
        </w:tc>
        <w:tc>
          <w:tcPr>
            <w:tcW w:w="2693"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Bénéficiaire</w:t>
            </w:r>
          </w:p>
        </w:tc>
        <w:tc>
          <w:tcPr>
            <w:tcW w:w="1744"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N° de pièce justificative</w:t>
            </w:r>
          </w:p>
        </w:tc>
        <w:tc>
          <w:tcPr>
            <w:tcW w:w="3120" w:type="dxa"/>
            <w:shd w:val="clear" w:color="auto" w:fill="B27814" w:themeFill="accent1" w:themeFillShade="BF"/>
            <w:vAlign w:val="center"/>
          </w:tcPr>
          <w:p w:rsidR="00FD4497" w:rsidRPr="00323191" w:rsidRDefault="00FD4497" w:rsidP="00FD4497">
            <w:pPr>
              <w:spacing w:after="120" w:line="240" w:lineRule="auto"/>
              <w:jc w:val="center"/>
              <w:rPr>
                <w:rFonts w:ascii="Calibri" w:eastAsia="Times New Roman" w:hAnsi="Calibri" w:cs="Calibri"/>
                <w:b/>
                <w:i/>
                <w:iCs/>
                <w:color w:val="FFFFFF" w:themeColor="background1"/>
                <w:sz w:val="22"/>
                <w:szCs w:val="22"/>
                <w:lang w:val="fr-FR" w:eastAsia="fr-FR"/>
              </w:rPr>
            </w:pPr>
            <w:r w:rsidRPr="00323191">
              <w:rPr>
                <w:rFonts w:ascii="Calibri" w:eastAsia="Times New Roman" w:hAnsi="Calibri" w:cs="Calibri"/>
                <w:b/>
                <w:i/>
                <w:iCs/>
                <w:color w:val="FFFFFF" w:themeColor="background1"/>
                <w:sz w:val="22"/>
                <w:szCs w:val="22"/>
                <w:lang w:val="fr-FR" w:eastAsia="fr-FR"/>
              </w:rPr>
              <w:t>Remarques</w:t>
            </w: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09"/>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24"/>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24"/>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r w:rsidR="00FD4497" w:rsidRPr="00323191" w:rsidTr="00FD4497">
        <w:trPr>
          <w:trHeight w:val="424"/>
        </w:trPr>
        <w:tc>
          <w:tcPr>
            <w:tcW w:w="2547" w:type="dxa"/>
          </w:tcPr>
          <w:p w:rsidR="00FD4497" w:rsidRPr="00323191" w:rsidRDefault="00FD4497" w:rsidP="00FD4497">
            <w:pPr>
              <w:spacing w:after="120" w:line="240" w:lineRule="auto"/>
              <w:jc w:val="both"/>
              <w:rPr>
                <w:rFonts w:ascii="Calibri" w:eastAsia="Times New Roman" w:hAnsi="Calibri" w:cs="Calibri"/>
                <w:i/>
                <w:iCs/>
                <w:color w:val="auto"/>
                <w:sz w:val="24"/>
                <w:szCs w:val="24"/>
                <w:lang w:val="fr-FR" w:eastAsia="fr-FR"/>
              </w:rPr>
            </w:pPr>
          </w:p>
        </w:tc>
        <w:tc>
          <w:tcPr>
            <w:tcW w:w="354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418"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2693"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1744"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c>
          <w:tcPr>
            <w:tcW w:w="3120" w:type="dxa"/>
          </w:tcPr>
          <w:p w:rsidR="00FD4497" w:rsidRPr="00323191" w:rsidRDefault="00FD4497" w:rsidP="00FD4497">
            <w:pPr>
              <w:spacing w:after="120" w:line="240" w:lineRule="auto"/>
              <w:jc w:val="center"/>
              <w:rPr>
                <w:rFonts w:ascii="Calibri" w:eastAsia="Times New Roman" w:hAnsi="Calibri" w:cs="Calibri"/>
                <w:i/>
                <w:iCs/>
                <w:color w:val="auto"/>
                <w:sz w:val="24"/>
                <w:szCs w:val="24"/>
                <w:lang w:val="fr-FR" w:eastAsia="fr-FR"/>
              </w:rPr>
            </w:pPr>
          </w:p>
        </w:tc>
      </w:tr>
    </w:tbl>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p w:rsidR="00FD4497" w:rsidRPr="00323191" w:rsidRDefault="00FD4497" w:rsidP="00FD4497">
      <w:pPr>
        <w:spacing w:after="120" w:line="240" w:lineRule="auto"/>
        <w:jc w:val="both"/>
        <w:rPr>
          <w:rFonts w:ascii="Calibri" w:eastAsia="Times New Roman" w:hAnsi="Calibri" w:cs="Calibri"/>
          <w:i/>
          <w:iCs/>
          <w:color w:val="000000"/>
          <w:sz w:val="24"/>
          <w:szCs w:val="24"/>
          <w:lang w:val="fr-FR" w:eastAsia="fr-FR"/>
        </w:rPr>
      </w:pPr>
      <w:r w:rsidRPr="00323191">
        <w:rPr>
          <w:rFonts w:ascii="Calibri" w:eastAsia="Times New Roman" w:hAnsi="Calibri" w:cs="Calibri"/>
          <w:i/>
          <w:iCs/>
          <w:color w:val="C00000"/>
          <w:sz w:val="24"/>
          <w:szCs w:val="24"/>
          <w:lang w:val="fr-FR" w:eastAsia="fr-FR"/>
        </w:rPr>
        <w:t xml:space="preserve">Ce document, </w:t>
      </w:r>
      <w:r w:rsidRPr="00323191">
        <w:rPr>
          <w:rFonts w:ascii="Calibri" w:eastAsia="Times New Roman" w:hAnsi="Calibri" w:cs="Calibri"/>
          <w:b/>
          <w:i/>
          <w:iCs/>
          <w:color w:val="C00000"/>
          <w:sz w:val="24"/>
          <w:szCs w:val="24"/>
          <w:lang w:val="fr-FR" w:eastAsia="fr-FR"/>
        </w:rPr>
        <w:t>ainsi que les extraits bancaires et les pièces justificatives originales</w:t>
      </w:r>
      <w:r w:rsidRPr="00323191">
        <w:rPr>
          <w:rFonts w:ascii="Calibri" w:eastAsia="Times New Roman" w:hAnsi="Calibri" w:cs="Calibri"/>
          <w:i/>
          <w:iCs/>
          <w:color w:val="C00000"/>
          <w:sz w:val="24"/>
          <w:szCs w:val="24"/>
          <w:lang w:val="fr-FR" w:eastAsia="fr-FR"/>
        </w:rPr>
        <w:t xml:space="preserve">, sont  à transmettre </w:t>
      </w:r>
      <w:r w:rsidRPr="00323191">
        <w:rPr>
          <w:rFonts w:ascii="Calibri" w:eastAsia="Times New Roman" w:hAnsi="Calibri" w:cs="Calibri"/>
          <w:b/>
          <w:color w:val="C00000"/>
          <w:sz w:val="24"/>
          <w:szCs w:val="24"/>
          <w:lang w:val="fr-FR" w:eastAsia="fr-FR"/>
        </w:rPr>
        <w:t>au Commissaire</w:t>
      </w:r>
      <w:r w:rsidR="00530C8B">
        <w:rPr>
          <w:rFonts w:ascii="Calibri" w:eastAsia="Times New Roman" w:hAnsi="Calibri" w:cs="Calibri"/>
          <w:b/>
          <w:color w:val="C00000"/>
          <w:sz w:val="24"/>
          <w:szCs w:val="24"/>
          <w:lang w:val="fr-FR" w:eastAsia="fr-FR"/>
        </w:rPr>
        <w:t>/Délégué</w:t>
      </w:r>
      <w:r w:rsidRPr="00323191">
        <w:rPr>
          <w:rFonts w:ascii="Calibri" w:eastAsia="Times New Roman" w:hAnsi="Calibri" w:cs="Calibri"/>
          <w:b/>
          <w:color w:val="C00000"/>
          <w:sz w:val="24"/>
          <w:szCs w:val="24"/>
          <w:lang w:val="fr-FR" w:eastAsia="fr-FR"/>
        </w:rPr>
        <w:t xml:space="preserve"> du Gouvernement, </w:t>
      </w:r>
      <w:r w:rsidRPr="00323191">
        <w:rPr>
          <w:rFonts w:ascii="Calibri" w:eastAsia="Times New Roman" w:hAnsi="Calibri" w:cs="Calibri"/>
          <w:color w:val="C00000"/>
          <w:sz w:val="24"/>
          <w:szCs w:val="24"/>
          <w:lang w:val="fr-FR" w:eastAsia="fr-FR"/>
        </w:rPr>
        <w:t>ainsi que,</w:t>
      </w:r>
      <w:r w:rsidRPr="00323191">
        <w:rPr>
          <w:rFonts w:ascii="Calibri" w:eastAsia="Times New Roman" w:hAnsi="Calibri" w:cs="Calibri"/>
          <w:i/>
          <w:iCs/>
          <w:color w:val="C00000"/>
          <w:sz w:val="24"/>
          <w:szCs w:val="24"/>
          <w:lang w:val="fr-FR" w:eastAsia="fr-FR"/>
        </w:rPr>
        <w:t xml:space="preserve"> </w:t>
      </w:r>
      <w:r w:rsidRPr="00323191">
        <w:rPr>
          <w:rFonts w:ascii="Calibri" w:eastAsia="Times New Roman" w:hAnsi="Calibri" w:cs="Calibri"/>
          <w:color w:val="C00000"/>
          <w:sz w:val="24"/>
          <w:szCs w:val="24"/>
          <w:lang w:val="fr-FR" w:eastAsia="fr-FR"/>
        </w:rPr>
        <w:t xml:space="preserve">comme pour tout document ayant trait au présent échéancier, </w:t>
      </w:r>
      <w:r w:rsidRPr="00323191">
        <w:rPr>
          <w:rFonts w:ascii="Calibri" w:eastAsia="Times New Roman" w:hAnsi="Calibri" w:cs="Calibri"/>
          <w:b/>
          <w:color w:val="C00000"/>
          <w:sz w:val="24"/>
          <w:szCs w:val="24"/>
          <w:lang w:val="fr-FR" w:eastAsia="fr-FR"/>
        </w:rPr>
        <w:t>à votre référent administratif</w:t>
      </w:r>
      <w:r w:rsidRPr="00323191">
        <w:rPr>
          <w:rFonts w:ascii="Calibri" w:eastAsia="Times New Roman" w:hAnsi="Calibri" w:cs="Calibri"/>
          <w:color w:val="C00000"/>
          <w:sz w:val="24"/>
          <w:szCs w:val="24"/>
          <w:lang w:val="fr-FR" w:eastAsia="fr-FR"/>
        </w:rPr>
        <w:t xml:space="preserve"> </w:t>
      </w:r>
      <w:r w:rsidRPr="00323191">
        <w:rPr>
          <w:rFonts w:ascii="Calibri" w:eastAsia="Times New Roman" w:hAnsi="Calibri" w:cs="Calibri"/>
          <w:i/>
          <w:color w:val="C00000"/>
          <w:sz w:val="24"/>
          <w:szCs w:val="24"/>
          <w:lang w:val="fr-FR" w:eastAsia="fr-FR"/>
        </w:rPr>
        <w:t>(communiqué en début d’année académique)</w:t>
      </w:r>
      <w:r w:rsidRPr="00323191">
        <w:rPr>
          <w:rFonts w:ascii="Calibri" w:eastAsia="Times New Roman" w:hAnsi="Calibri" w:cs="Calibri"/>
          <w:i/>
          <w:iCs/>
          <w:color w:val="000000"/>
          <w:sz w:val="24"/>
          <w:szCs w:val="24"/>
          <w:lang w:val="fr-FR" w:eastAsia="fr-FR"/>
        </w:rPr>
        <w:t>:</w:t>
      </w:r>
    </w:p>
    <w:p w:rsidR="00FD4497" w:rsidRPr="00323191" w:rsidRDefault="00FD4497" w:rsidP="00FD4497">
      <w:pPr>
        <w:numPr>
          <w:ilvl w:val="0"/>
          <w:numId w:val="27"/>
        </w:numPr>
        <w:spacing w:after="0" w:line="240" w:lineRule="auto"/>
        <w:ind w:left="851" w:hanging="284"/>
        <w:jc w:val="both"/>
        <w:rPr>
          <w:rFonts w:ascii="Calibri" w:eastAsia="Times New Roman" w:hAnsi="Calibri" w:cs="Calibri"/>
          <w:i/>
          <w:iCs/>
          <w:color w:val="auto"/>
          <w:sz w:val="24"/>
          <w:szCs w:val="24"/>
          <w:lang w:val="fr-FR" w:eastAsia="fr-FR"/>
        </w:rPr>
      </w:pPr>
      <w:r w:rsidRPr="00323191">
        <w:rPr>
          <w:rFonts w:ascii="Calibri" w:eastAsia="Times New Roman" w:hAnsi="Calibri" w:cs="Calibri"/>
          <w:color w:val="auto"/>
          <w:sz w:val="24"/>
          <w:szCs w:val="24"/>
          <w:lang w:val="fr-FR" w:eastAsia="fr-FR"/>
        </w:rPr>
        <w:t xml:space="preserve">pour le </w:t>
      </w:r>
      <w:r w:rsidRPr="00323191">
        <w:rPr>
          <w:rFonts w:ascii="Calibri" w:eastAsia="Times New Roman" w:hAnsi="Calibri" w:cs="Calibri"/>
          <w:b/>
          <w:color w:val="auto"/>
          <w:sz w:val="24"/>
          <w:szCs w:val="24"/>
          <w:u w:val="single"/>
          <w:lang w:val="fr-FR" w:eastAsia="fr-FR"/>
        </w:rPr>
        <w:t>31 mars 2018</w:t>
      </w:r>
      <w:r w:rsidRPr="00323191">
        <w:rPr>
          <w:rFonts w:ascii="Calibri" w:eastAsia="Times New Roman" w:hAnsi="Calibri" w:cs="Calibri"/>
          <w:color w:val="auto"/>
          <w:sz w:val="24"/>
          <w:szCs w:val="24"/>
          <w:lang w:val="fr-FR" w:eastAsia="fr-FR"/>
        </w:rPr>
        <w:t xml:space="preserve"> </w:t>
      </w:r>
      <w:r w:rsidRPr="00323191">
        <w:rPr>
          <w:rFonts w:ascii="Calibri" w:eastAsia="Times New Roman" w:hAnsi="Calibri" w:cs="Calibri"/>
          <w:i/>
          <w:iCs/>
          <w:color w:val="auto"/>
          <w:sz w:val="24"/>
          <w:szCs w:val="24"/>
          <w:lang w:val="fr-FR" w:eastAsia="fr-FR"/>
        </w:rPr>
        <w:t>pour les opérations réalisées depuis la remise-reprise jusqu'au 31 décembre de l’année comptable précédente (2017).</w:t>
      </w:r>
    </w:p>
    <w:p w:rsidR="00FD4497" w:rsidRPr="00323191" w:rsidRDefault="00FD4497" w:rsidP="00FD4497">
      <w:pPr>
        <w:spacing w:after="0" w:line="240" w:lineRule="auto"/>
        <w:ind w:left="851" w:hanging="284"/>
        <w:jc w:val="both"/>
        <w:rPr>
          <w:rFonts w:ascii="Calibri" w:eastAsia="Times New Roman" w:hAnsi="Calibri" w:cs="Calibri"/>
          <w:i/>
          <w:iCs/>
          <w:color w:val="auto"/>
          <w:sz w:val="22"/>
          <w:szCs w:val="22"/>
          <w:lang w:val="fr-FR" w:eastAsia="fr-FR"/>
        </w:rPr>
      </w:pPr>
    </w:p>
    <w:p w:rsidR="00FD4497" w:rsidRPr="00323191" w:rsidRDefault="00FD4497" w:rsidP="00FD4497">
      <w:pPr>
        <w:numPr>
          <w:ilvl w:val="0"/>
          <w:numId w:val="27"/>
        </w:numPr>
        <w:spacing w:after="0" w:line="240" w:lineRule="auto"/>
        <w:ind w:left="851" w:hanging="284"/>
        <w:jc w:val="both"/>
        <w:rPr>
          <w:rFonts w:ascii="Calibri" w:eastAsia="Times New Roman" w:hAnsi="Calibri" w:cs="Calibri"/>
          <w:i/>
          <w:iCs/>
          <w:color w:val="auto"/>
          <w:sz w:val="24"/>
          <w:szCs w:val="24"/>
          <w:lang w:val="fr-FR" w:eastAsia="fr-FR"/>
        </w:rPr>
      </w:pPr>
      <w:r w:rsidRPr="00323191">
        <w:rPr>
          <w:rFonts w:ascii="Calibri" w:eastAsia="Times New Roman" w:hAnsi="Calibri" w:cs="Calibri"/>
          <w:i/>
          <w:iCs/>
          <w:color w:val="auto"/>
          <w:sz w:val="24"/>
          <w:szCs w:val="24"/>
          <w:lang w:val="fr-FR" w:eastAsia="fr-FR"/>
        </w:rPr>
        <w:t xml:space="preserve">pour </w:t>
      </w:r>
      <w:r w:rsidRPr="00323191">
        <w:rPr>
          <w:rFonts w:ascii="Calibri" w:eastAsia="Times New Roman" w:hAnsi="Calibri" w:cs="Calibri"/>
          <w:i/>
          <w:iCs/>
          <w:color w:val="000000"/>
          <w:sz w:val="24"/>
          <w:szCs w:val="24"/>
          <w:lang w:val="fr-FR" w:eastAsia="fr-FR"/>
        </w:rPr>
        <w:t xml:space="preserve">le </w:t>
      </w:r>
      <w:r w:rsidR="00323191">
        <w:rPr>
          <w:rFonts w:ascii="Calibri" w:eastAsia="Times New Roman" w:hAnsi="Calibri" w:cs="Calibri"/>
          <w:b/>
          <w:i/>
          <w:iCs/>
          <w:color w:val="000000"/>
          <w:sz w:val="24"/>
          <w:szCs w:val="24"/>
          <w:u w:val="single"/>
          <w:lang w:val="fr-FR" w:eastAsia="fr-FR"/>
        </w:rPr>
        <w:t>15 novembre</w:t>
      </w:r>
      <w:r w:rsidRPr="00323191">
        <w:rPr>
          <w:rFonts w:ascii="Calibri" w:eastAsia="Times New Roman" w:hAnsi="Calibri" w:cs="Calibri"/>
          <w:b/>
          <w:i/>
          <w:iCs/>
          <w:color w:val="auto"/>
          <w:sz w:val="24"/>
          <w:szCs w:val="24"/>
          <w:u w:val="single"/>
          <w:lang w:val="fr-FR" w:eastAsia="fr-FR"/>
        </w:rPr>
        <w:t xml:space="preserve"> 2017</w:t>
      </w:r>
      <w:r w:rsidRPr="00323191">
        <w:rPr>
          <w:rFonts w:ascii="Calibri" w:eastAsia="Times New Roman" w:hAnsi="Calibri" w:cs="Calibri"/>
          <w:i/>
          <w:iCs/>
          <w:color w:val="auto"/>
          <w:sz w:val="24"/>
          <w:szCs w:val="24"/>
          <w:lang w:val="fr-FR" w:eastAsia="fr-FR"/>
        </w:rPr>
        <w:t xml:space="preserve"> au plus tard pour les opérations réalisées à partir 1</w:t>
      </w:r>
      <w:r w:rsidRPr="00323191">
        <w:rPr>
          <w:rFonts w:ascii="Calibri" w:eastAsia="Times New Roman" w:hAnsi="Calibri" w:cs="Calibri"/>
          <w:i/>
          <w:iCs/>
          <w:color w:val="auto"/>
          <w:sz w:val="24"/>
          <w:szCs w:val="24"/>
          <w:vertAlign w:val="superscript"/>
          <w:lang w:val="fr-FR" w:eastAsia="fr-FR"/>
        </w:rPr>
        <w:t>er</w:t>
      </w:r>
      <w:r w:rsidRPr="00323191">
        <w:rPr>
          <w:rFonts w:ascii="Calibri" w:eastAsia="Times New Roman" w:hAnsi="Calibri" w:cs="Calibri"/>
          <w:i/>
          <w:iCs/>
          <w:color w:val="auto"/>
          <w:sz w:val="24"/>
          <w:szCs w:val="24"/>
          <w:lang w:val="fr-FR" w:eastAsia="fr-FR"/>
        </w:rPr>
        <w:t xml:space="preserve"> janvier de l’année comptable 2017. </w:t>
      </w:r>
    </w:p>
    <w:p w:rsidR="00FD4497" w:rsidRPr="00323191" w:rsidRDefault="00FD4497" w:rsidP="00FD4497">
      <w:pPr>
        <w:spacing w:after="120" w:line="240" w:lineRule="auto"/>
        <w:jc w:val="both"/>
        <w:rPr>
          <w:rFonts w:ascii="Calibri" w:eastAsia="Times New Roman" w:hAnsi="Calibri" w:cs="Calibri"/>
          <w:b/>
          <w:i/>
          <w:iCs/>
          <w:color w:val="000000"/>
          <w:sz w:val="24"/>
          <w:szCs w:val="24"/>
          <w:lang w:val="fr-FR" w:eastAsia="fr-FR"/>
        </w:rPr>
      </w:pPr>
    </w:p>
    <w:p w:rsidR="00FD4497" w:rsidRPr="00323191" w:rsidRDefault="00FD4497" w:rsidP="00323191">
      <w:pPr>
        <w:spacing w:after="120" w:line="240" w:lineRule="auto"/>
        <w:ind w:left="1134" w:hanging="1134"/>
        <w:jc w:val="both"/>
        <w:rPr>
          <w:rFonts w:ascii="Calibri" w:eastAsia="Times New Roman" w:hAnsi="Calibri" w:cs="Calibri"/>
          <w:b/>
          <w:bCs/>
          <w:color w:val="auto"/>
          <w:sz w:val="24"/>
          <w:szCs w:val="24"/>
          <w:lang w:val="fr-FR" w:eastAsia="fr-FR"/>
        </w:rPr>
        <w:sectPr w:rsidR="00FD4497" w:rsidRPr="00323191" w:rsidSect="00FD4497">
          <w:pgSz w:w="16838" w:h="11906" w:orient="landscape" w:code="9"/>
          <w:pgMar w:top="1134" w:right="737" w:bottom="1134" w:left="1134" w:header="284" w:footer="720" w:gutter="0"/>
          <w:cols w:space="708"/>
          <w:titlePg/>
          <w:docGrid w:linePitch="326"/>
        </w:sectPr>
      </w:pPr>
      <w:r w:rsidRPr="00323191">
        <w:rPr>
          <w:rFonts w:ascii="Calibri" w:eastAsia="Times New Roman" w:hAnsi="Calibri" w:cs="Calibri"/>
          <w:b/>
          <w:i/>
          <w:iCs/>
          <w:color w:val="000000"/>
          <w:sz w:val="24"/>
          <w:szCs w:val="24"/>
          <w:u w:val="single"/>
          <w:lang w:val="fr-FR" w:eastAsia="fr-FR"/>
        </w:rPr>
        <w:t>Attention</w:t>
      </w:r>
      <w:r w:rsidRPr="00323191">
        <w:rPr>
          <w:rFonts w:ascii="Calibri" w:eastAsia="Times New Roman" w:hAnsi="Calibri" w:cs="Calibri"/>
          <w:b/>
          <w:i/>
          <w:iCs/>
          <w:color w:val="000000"/>
          <w:sz w:val="24"/>
          <w:szCs w:val="24"/>
          <w:lang w:val="fr-FR" w:eastAsia="fr-FR"/>
        </w:rPr>
        <w:t xml:space="preserve"> : A défaut de la transmission de ces différentes pièces, le </w:t>
      </w:r>
      <w:r w:rsidR="006959B9">
        <w:rPr>
          <w:rFonts w:ascii="Calibri" w:eastAsia="Times New Roman" w:hAnsi="Calibri" w:cs="Calibri"/>
          <w:b/>
          <w:i/>
          <w:iCs/>
          <w:color w:val="000000"/>
          <w:sz w:val="24"/>
          <w:szCs w:val="24"/>
          <w:lang w:val="fr-FR" w:eastAsia="fr-FR"/>
        </w:rPr>
        <w:t>Commissaire/Délégué</w:t>
      </w:r>
      <w:r w:rsidRPr="00323191">
        <w:rPr>
          <w:rFonts w:ascii="Calibri" w:eastAsia="Times New Roman" w:hAnsi="Calibri" w:cs="Calibri"/>
          <w:b/>
          <w:i/>
          <w:iCs/>
          <w:color w:val="000000"/>
          <w:sz w:val="24"/>
          <w:szCs w:val="24"/>
          <w:lang w:val="fr-FR" w:eastAsia="fr-FR"/>
        </w:rPr>
        <w:t xml:space="preserve"> pourra</w:t>
      </w:r>
      <w:r w:rsidRPr="00323191">
        <w:rPr>
          <w:rFonts w:ascii="Calibri" w:eastAsia="Times New Roman" w:hAnsi="Calibri" w:cs="Calibri"/>
          <w:b/>
          <w:i/>
          <w:iCs/>
          <w:color w:val="auto"/>
          <w:sz w:val="24"/>
          <w:szCs w:val="24"/>
          <w:lang w:val="fr-FR" w:eastAsia="fr-FR"/>
        </w:rPr>
        <w:t xml:space="preserve"> suspendre l’octroi des tranches ultérieures de subsides. Une réunion sera organisée avec les membres du Conseils des étudiants de l’établissement concernés. L’équipe sortante du Conseil des étudiants pourra également être convoquée à cette réunion en cas de manquements imputables à cette équipe. </w:t>
      </w:r>
    </w:p>
    <w:p w:rsidR="00FD4497" w:rsidRPr="00323191" w:rsidRDefault="00323191" w:rsidP="00323191">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323191">
        <w:rPr>
          <w:rFonts w:ascii="Verdana" w:eastAsia="Times New Roman" w:hAnsi="Verdana" w:cs="Times New Roman"/>
          <w:b/>
          <w:color w:val="auto"/>
          <w:sz w:val="28"/>
          <w:szCs w:val="24"/>
          <w:lang w:val="fr-FR" w:eastAsia="fr-FR"/>
        </w:rPr>
        <w:lastRenderedPageBreak/>
        <w:t xml:space="preserve">ANNEXE </w:t>
      </w:r>
      <w:r w:rsidR="00FD4497" w:rsidRPr="00323191">
        <w:rPr>
          <w:rFonts w:ascii="Verdana" w:eastAsia="Times New Roman" w:hAnsi="Verdana" w:cs="Times New Roman"/>
          <w:b/>
          <w:color w:val="auto"/>
          <w:sz w:val="28"/>
          <w:szCs w:val="24"/>
          <w:lang w:val="fr-FR" w:eastAsia="fr-FR"/>
        </w:rPr>
        <w:t>7.  JOURNALIER : CAISSE</w:t>
      </w:r>
    </w:p>
    <w:tbl>
      <w:tblPr>
        <w:tblpPr w:leftFromText="141" w:rightFromText="141" w:vertAnchor="text" w:horzAnchor="margin" w:tblpXSpec="center"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4766"/>
        <w:gridCol w:w="1527"/>
        <w:gridCol w:w="2112"/>
        <w:gridCol w:w="2103"/>
        <w:gridCol w:w="2994"/>
      </w:tblGrid>
      <w:tr w:rsidR="00323191" w:rsidRPr="00323191" w:rsidTr="00323191">
        <w:trPr>
          <w:trHeight w:val="1045"/>
        </w:trPr>
        <w:tc>
          <w:tcPr>
            <w:tcW w:w="486"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DATE</w:t>
            </w:r>
          </w:p>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EXTRAIT DE COMPTE</w:t>
            </w:r>
          </w:p>
        </w:tc>
        <w:tc>
          <w:tcPr>
            <w:tcW w:w="1593"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OPERATION</w:t>
            </w:r>
          </w:p>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18"/>
                <w:szCs w:val="22"/>
                <w:lang w:val="fr-FR" w:eastAsia="fr-FR"/>
              </w:rPr>
              <w:t>(VIREMENT, PRELEVEMENT, ACHAT, …)</w:t>
            </w:r>
          </w:p>
        </w:tc>
        <w:tc>
          <w:tcPr>
            <w:tcW w:w="510"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MONTANT</w:t>
            </w:r>
          </w:p>
        </w:tc>
        <w:tc>
          <w:tcPr>
            <w:tcW w:w="706"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BENEFICIAIRE</w:t>
            </w:r>
          </w:p>
        </w:tc>
        <w:tc>
          <w:tcPr>
            <w:tcW w:w="703"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N° DE PIECE JUSTIFICATIVE</w:t>
            </w:r>
          </w:p>
        </w:tc>
        <w:tc>
          <w:tcPr>
            <w:tcW w:w="1001"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
                <w:iCs/>
                <w:color w:val="FFFFFF" w:themeColor="background1"/>
                <w:sz w:val="20"/>
                <w:szCs w:val="22"/>
                <w:lang w:val="fr-FR" w:eastAsia="fr-FR"/>
              </w:rPr>
            </w:pPr>
            <w:r w:rsidRPr="00323191">
              <w:rPr>
                <w:rFonts w:ascii="Calibri" w:eastAsia="Times New Roman" w:hAnsi="Calibri" w:cs="Calibri"/>
                <w:b/>
                <w:i/>
                <w:iCs/>
                <w:color w:val="FFFFFF" w:themeColor="background1"/>
                <w:sz w:val="20"/>
                <w:szCs w:val="22"/>
                <w:lang w:val="fr-FR" w:eastAsia="fr-FR"/>
              </w:rPr>
              <w:t>REMARQUE</w:t>
            </w: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09"/>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24"/>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24"/>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r w:rsidR="00FD4497" w:rsidRPr="00323191" w:rsidTr="00FD4497">
        <w:trPr>
          <w:trHeight w:val="424"/>
        </w:trPr>
        <w:tc>
          <w:tcPr>
            <w:tcW w:w="486" w:type="pct"/>
            <w:vAlign w:val="center"/>
          </w:tcPr>
          <w:p w:rsidR="00FD4497" w:rsidRPr="00323191" w:rsidRDefault="00FD4497" w:rsidP="00FD4497">
            <w:pPr>
              <w:spacing w:after="120" w:line="240" w:lineRule="auto"/>
              <w:rPr>
                <w:rFonts w:ascii="Calibri" w:eastAsia="Times New Roman" w:hAnsi="Calibri" w:cs="Calibri"/>
                <w:i/>
                <w:iCs/>
                <w:color w:val="auto"/>
                <w:sz w:val="22"/>
                <w:szCs w:val="24"/>
                <w:lang w:val="fr-FR" w:eastAsia="fr-FR"/>
              </w:rPr>
            </w:pPr>
          </w:p>
        </w:tc>
        <w:tc>
          <w:tcPr>
            <w:tcW w:w="159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510"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6"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703"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c>
          <w:tcPr>
            <w:tcW w:w="1001" w:type="pct"/>
          </w:tcPr>
          <w:p w:rsidR="00FD4497" w:rsidRPr="00323191" w:rsidRDefault="00FD4497" w:rsidP="00FD4497">
            <w:pPr>
              <w:spacing w:after="120" w:line="240" w:lineRule="auto"/>
              <w:jc w:val="center"/>
              <w:rPr>
                <w:rFonts w:ascii="Calibri" w:eastAsia="Times New Roman" w:hAnsi="Calibri" w:cs="Calibri"/>
                <w:i/>
                <w:iCs/>
                <w:color w:val="auto"/>
                <w:sz w:val="22"/>
                <w:szCs w:val="24"/>
                <w:lang w:val="fr-FR" w:eastAsia="fr-FR"/>
              </w:rPr>
            </w:pPr>
          </w:p>
        </w:tc>
      </w:tr>
    </w:tbl>
    <w:p w:rsidR="00FD4497" w:rsidRPr="00323191" w:rsidRDefault="00FD4497" w:rsidP="00FD4497">
      <w:pPr>
        <w:spacing w:after="120" w:line="240" w:lineRule="auto"/>
        <w:rPr>
          <w:rFonts w:ascii="Calibri" w:eastAsia="Times New Roman" w:hAnsi="Calibri" w:cs="Calibri"/>
          <w:i/>
          <w:iCs/>
          <w:color w:val="auto"/>
          <w:sz w:val="20"/>
          <w:szCs w:val="22"/>
          <w:lang w:val="fr-FR" w:eastAsia="fr-FR"/>
        </w:rPr>
      </w:pPr>
    </w:p>
    <w:p w:rsidR="00FD4497" w:rsidRPr="00323191" w:rsidRDefault="00FD4497" w:rsidP="00FD4497">
      <w:pPr>
        <w:spacing w:after="120" w:line="240" w:lineRule="auto"/>
        <w:jc w:val="both"/>
        <w:rPr>
          <w:rFonts w:ascii="Calibri" w:eastAsia="Times New Roman" w:hAnsi="Calibri" w:cs="Calibri"/>
          <w:i/>
          <w:iCs/>
          <w:color w:val="000000"/>
          <w:sz w:val="22"/>
          <w:szCs w:val="24"/>
          <w:lang w:val="fr-FR" w:eastAsia="fr-FR"/>
        </w:rPr>
      </w:pPr>
      <w:r w:rsidRPr="00323191">
        <w:rPr>
          <w:rFonts w:ascii="Calibri" w:eastAsia="Times New Roman" w:hAnsi="Calibri" w:cs="Calibri"/>
          <w:i/>
          <w:iCs/>
          <w:color w:val="C00000"/>
          <w:sz w:val="22"/>
          <w:szCs w:val="24"/>
          <w:lang w:val="fr-FR" w:eastAsia="fr-FR"/>
        </w:rPr>
        <w:t xml:space="preserve">Ce document, </w:t>
      </w:r>
      <w:r w:rsidRPr="00323191">
        <w:rPr>
          <w:rFonts w:ascii="Calibri" w:eastAsia="Times New Roman" w:hAnsi="Calibri" w:cs="Calibri"/>
          <w:b/>
          <w:i/>
          <w:iCs/>
          <w:color w:val="C00000"/>
          <w:sz w:val="22"/>
          <w:szCs w:val="24"/>
          <w:lang w:val="fr-FR" w:eastAsia="fr-FR"/>
        </w:rPr>
        <w:t>ainsi que les extraits bancaires et les pièces justificatives originales</w:t>
      </w:r>
      <w:r w:rsidRPr="00323191">
        <w:rPr>
          <w:rFonts w:ascii="Calibri" w:eastAsia="Times New Roman" w:hAnsi="Calibri" w:cs="Calibri"/>
          <w:i/>
          <w:iCs/>
          <w:color w:val="C00000"/>
          <w:sz w:val="22"/>
          <w:szCs w:val="24"/>
          <w:lang w:val="fr-FR" w:eastAsia="fr-FR"/>
        </w:rPr>
        <w:t xml:space="preserve">, sont  à transmettre </w:t>
      </w:r>
      <w:r w:rsidRPr="00323191">
        <w:rPr>
          <w:rFonts w:ascii="Calibri" w:eastAsia="Times New Roman" w:hAnsi="Calibri" w:cs="Calibri"/>
          <w:b/>
          <w:color w:val="C00000"/>
          <w:sz w:val="22"/>
          <w:szCs w:val="24"/>
          <w:lang w:val="fr-FR" w:eastAsia="fr-FR"/>
        </w:rPr>
        <w:t>au Commissaire</w:t>
      </w:r>
      <w:r w:rsidR="00662017">
        <w:rPr>
          <w:rFonts w:ascii="Calibri" w:eastAsia="Times New Roman" w:hAnsi="Calibri" w:cs="Calibri"/>
          <w:b/>
          <w:color w:val="C00000"/>
          <w:sz w:val="22"/>
          <w:szCs w:val="24"/>
          <w:lang w:val="fr-FR" w:eastAsia="fr-FR"/>
        </w:rPr>
        <w:t>/Délégué</w:t>
      </w:r>
      <w:r w:rsidRPr="00323191">
        <w:rPr>
          <w:rFonts w:ascii="Calibri" w:eastAsia="Times New Roman" w:hAnsi="Calibri" w:cs="Calibri"/>
          <w:b/>
          <w:color w:val="C00000"/>
          <w:sz w:val="22"/>
          <w:szCs w:val="24"/>
          <w:lang w:val="fr-FR" w:eastAsia="fr-FR"/>
        </w:rPr>
        <w:t xml:space="preserve"> du Gouvernement, </w:t>
      </w:r>
      <w:r w:rsidRPr="00323191">
        <w:rPr>
          <w:rFonts w:ascii="Calibri" w:eastAsia="Times New Roman" w:hAnsi="Calibri" w:cs="Calibri"/>
          <w:color w:val="C00000"/>
          <w:sz w:val="22"/>
          <w:szCs w:val="24"/>
          <w:lang w:val="fr-FR" w:eastAsia="fr-FR"/>
        </w:rPr>
        <w:t>ainsi que,</w:t>
      </w:r>
      <w:r w:rsidRPr="00323191">
        <w:rPr>
          <w:rFonts w:ascii="Calibri" w:eastAsia="Times New Roman" w:hAnsi="Calibri" w:cs="Calibri"/>
          <w:i/>
          <w:iCs/>
          <w:color w:val="C00000"/>
          <w:sz w:val="22"/>
          <w:szCs w:val="24"/>
          <w:lang w:val="fr-FR" w:eastAsia="fr-FR"/>
        </w:rPr>
        <w:t xml:space="preserve"> </w:t>
      </w:r>
      <w:r w:rsidRPr="00323191">
        <w:rPr>
          <w:rFonts w:ascii="Calibri" w:eastAsia="Times New Roman" w:hAnsi="Calibri" w:cs="Calibri"/>
          <w:color w:val="C00000"/>
          <w:sz w:val="22"/>
          <w:szCs w:val="24"/>
          <w:lang w:val="fr-FR" w:eastAsia="fr-FR"/>
        </w:rPr>
        <w:t xml:space="preserve">comme pour tout document ayant trait au présent échéancier, </w:t>
      </w:r>
      <w:r w:rsidRPr="00323191">
        <w:rPr>
          <w:rFonts w:ascii="Calibri" w:eastAsia="Times New Roman" w:hAnsi="Calibri" w:cs="Calibri"/>
          <w:b/>
          <w:color w:val="C00000"/>
          <w:sz w:val="22"/>
          <w:szCs w:val="24"/>
          <w:lang w:val="fr-FR" w:eastAsia="fr-FR"/>
        </w:rPr>
        <w:t>à votre référent administratif</w:t>
      </w:r>
      <w:r w:rsidRPr="00323191">
        <w:rPr>
          <w:rFonts w:ascii="Calibri" w:eastAsia="Times New Roman" w:hAnsi="Calibri" w:cs="Calibri"/>
          <w:color w:val="C00000"/>
          <w:sz w:val="22"/>
          <w:szCs w:val="24"/>
          <w:lang w:val="fr-FR" w:eastAsia="fr-FR"/>
        </w:rPr>
        <w:t xml:space="preserve"> </w:t>
      </w:r>
      <w:r w:rsidRPr="00323191">
        <w:rPr>
          <w:rFonts w:ascii="Calibri" w:eastAsia="Times New Roman" w:hAnsi="Calibri" w:cs="Calibri"/>
          <w:i/>
          <w:color w:val="C00000"/>
          <w:sz w:val="22"/>
          <w:szCs w:val="24"/>
          <w:lang w:val="fr-FR" w:eastAsia="fr-FR"/>
        </w:rPr>
        <w:t>(communiqué en début d’année académique)</w:t>
      </w:r>
      <w:r w:rsidRPr="00323191">
        <w:rPr>
          <w:rFonts w:ascii="Calibri" w:eastAsia="Times New Roman" w:hAnsi="Calibri" w:cs="Calibri"/>
          <w:i/>
          <w:iCs/>
          <w:color w:val="000000"/>
          <w:sz w:val="22"/>
          <w:szCs w:val="24"/>
          <w:lang w:val="fr-FR" w:eastAsia="fr-FR"/>
        </w:rPr>
        <w:t>:</w:t>
      </w:r>
    </w:p>
    <w:p w:rsidR="00FD4497" w:rsidRPr="00323191" w:rsidRDefault="00FD4497" w:rsidP="00FD4497">
      <w:pPr>
        <w:numPr>
          <w:ilvl w:val="0"/>
          <w:numId w:val="27"/>
        </w:numPr>
        <w:spacing w:after="0" w:line="240" w:lineRule="auto"/>
        <w:ind w:left="851" w:hanging="284"/>
        <w:jc w:val="both"/>
        <w:rPr>
          <w:rFonts w:ascii="Calibri" w:eastAsia="Times New Roman" w:hAnsi="Calibri" w:cs="Calibri"/>
          <w:i/>
          <w:iCs/>
          <w:color w:val="auto"/>
          <w:sz w:val="22"/>
          <w:szCs w:val="24"/>
          <w:lang w:val="fr-FR" w:eastAsia="fr-FR"/>
        </w:rPr>
      </w:pPr>
      <w:r w:rsidRPr="00323191">
        <w:rPr>
          <w:rFonts w:ascii="Calibri" w:eastAsia="Times New Roman" w:hAnsi="Calibri" w:cs="Calibri"/>
          <w:color w:val="C00000"/>
          <w:sz w:val="22"/>
          <w:szCs w:val="24"/>
          <w:lang w:val="fr-FR" w:eastAsia="fr-FR"/>
        </w:rPr>
        <w:t>pour le</w:t>
      </w:r>
      <w:r w:rsidR="006959B9">
        <w:rPr>
          <w:rFonts w:ascii="Calibri" w:eastAsia="Times New Roman" w:hAnsi="Calibri" w:cs="Calibri"/>
          <w:b/>
          <w:color w:val="C00000"/>
          <w:sz w:val="22"/>
          <w:szCs w:val="24"/>
          <w:u w:val="single"/>
          <w:lang w:val="fr-FR" w:eastAsia="fr-FR"/>
        </w:rPr>
        <w:t xml:space="preserve"> 31 mars </w:t>
      </w:r>
      <w:r w:rsidRPr="00323191">
        <w:rPr>
          <w:rFonts w:ascii="Calibri" w:eastAsia="Times New Roman" w:hAnsi="Calibri" w:cs="Calibri"/>
          <w:b/>
          <w:color w:val="C00000"/>
          <w:sz w:val="22"/>
          <w:szCs w:val="24"/>
          <w:u w:val="single"/>
          <w:lang w:val="fr-FR" w:eastAsia="fr-FR"/>
        </w:rPr>
        <w:t>2018</w:t>
      </w:r>
      <w:r w:rsidRPr="00323191">
        <w:rPr>
          <w:rFonts w:ascii="Calibri" w:eastAsia="Times New Roman" w:hAnsi="Calibri" w:cs="Calibri"/>
          <w:color w:val="auto"/>
          <w:sz w:val="22"/>
          <w:szCs w:val="24"/>
          <w:lang w:val="fr-FR" w:eastAsia="fr-FR"/>
        </w:rPr>
        <w:t xml:space="preserve"> </w:t>
      </w:r>
      <w:r w:rsidRPr="00323191">
        <w:rPr>
          <w:rFonts w:ascii="Calibri" w:eastAsia="Times New Roman" w:hAnsi="Calibri" w:cs="Calibri"/>
          <w:i/>
          <w:iCs/>
          <w:color w:val="auto"/>
          <w:sz w:val="22"/>
          <w:szCs w:val="24"/>
          <w:lang w:val="fr-FR" w:eastAsia="fr-FR"/>
        </w:rPr>
        <w:t>pour les opérations réalisées depuis la remise-reprise jusqu'au 31 décembre de l’année comptable précédente (2017).</w:t>
      </w:r>
    </w:p>
    <w:p w:rsidR="00FD4497" w:rsidRPr="00323191" w:rsidRDefault="00FD4497" w:rsidP="00FD4497">
      <w:pPr>
        <w:spacing w:after="0" w:line="240" w:lineRule="auto"/>
        <w:ind w:left="851" w:hanging="284"/>
        <w:jc w:val="both"/>
        <w:rPr>
          <w:rFonts w:ascii="Calibri" w:eastAsia="Times New Roman" w:hAnsi="Calibri" w:cs="Calibri"/>
          <w:i/>
          <w:iCs/>
          <w:color w:val="auto"/>
          <w:sz w:val="20"/>
          <w:szCs w:val="22"/>
          <w:lang w:val="fr-FR" w:eastAsia="fr-FR"/>
        </w:rPr>
      </w:pPr>
    </w:p>
    <w:p w:rsidR="00FD4497" w:rsidRPr="00323191" w:rsidRDefault="00FD4497" w:rsidP="00FD4497">
      <w:pPr>
        <w:numPr>
          <w:ilvl w:val="0"/>
          <w:numId w:val="27"/>
        </w:numPr>
        <w:spacing w:after="0" w:line="240" w:lineRule="auto"/>
        <w:ind w:left="851" w:hanging="284"/>
        <w:jc w:val="both"/>
        <w:rPr>
          <w:rFonts w:ascii="Calibri" w:eastAsia="Times New Roman" w:hAnsi="Calibri" w:cs="Calibri"/>
          <w:i/>
          <w:iCs/>
          <w:color w:val="auto"/>
          <w:sz w:val="22"/>
          <w:szCs w:val="24"/>
          <w:lang w:val="fr-FR" w:eastAsia="fr-FR"/>
        </w:rPr>
      </w:pPr>
      <w:r w:rsidRPr="00323191">
        <w:rPr>
          <w:rFonts w:ascii="Calibri" w:eastAsia="Times New Roman" w:hAnsi="Calibri" w:cs="Calibri"/>
          <w:i/>
          <w:iCs/>
          <w:color w:val="C00000"/>
          <w:sz w:val="22"/>
          <w:szCs w:val="24"/>
          <w:lang w:val="fr-FR" w:eastAsia="fr-FR"/>
        </w:rPr>
        <w:t xml:space="preserve">pour le </w:t>
      </w:r>
      <w:r w:rsidR="00530C8B">
        <w:rPr>
          <w:rFonts w:ascii="Calibri" w:eastAsia="Times New Roman" w:hAnsi="Calibri" w:cs="Calibri"/>
          <w:b/>
          <w:i/>
          <w:iCs/>
          <w:color w:val="C00000"/>
          <w:sz w:val="22"/>
          <w:szCs w:val="24"/>
          <w:u w:val="single"/>
          <w:lang w:val="fr-FR" w:eastAsia="fr-FR"/>
        </w:rPr>
        <w:t xml:space="preserve"> 15 novembre</w:t>
      </w:r>
      <w:r w:rsidRPr="00323191">
        <w:rPr>
          <w:rFonts w:ascii="Calibri" w:eastAsia="Times New Roman" w:hAnsi="Calibri" w:cs="Calibri"/>
          <w:b/>
          <w:i/>
          <w:iCs/>
          <w:color w:val="C00000"/>
          <w:sz w:val="22"/>
          <w:szCs w:val="24"/>
          <w:u w:val="single"/>
          <w:lang w:val="fr-FR" w:eastAsia="fr-FR"/>
        </w:rPr>
        <w:t xml:space="preserve">  2017</w:t>
      </w:r>
      <w:r w:rsidRPr="00323191">
        <w:rPr>
          <w:rFonts w:ascii="Calibri" w:eastAsia="Times New Roman" w:hAnsi="Calibri" w:cs="Calibri"/>
          <w:i/>
          <w:iCs/>
          <w:color w:val="C00000"/>
          <w:sz w:val="22"/>
          <w:szCs w:val="24"/>
          <w:lang w:val="fr-FR" w:eastAsia="fr-FR"/>
        </w:rPr>
        <w:t xml:space="preserve"> </w:t>
      </w:r>
      <w:r w:rsidRPr="00323191">
        <w:rPr>
          <w:rFonts w:ascii="Calibri" w:eastAsia="Times New Roman" w:hAnsi="Calibri" w:cs="Calibri"/>
          <w:i/>
          <w:iCs/>
          <w:color w:val="auto"/>
          <w:sz w:val="22"/>
          <w:szCs w:val="24"/>
          <w:lang w:val="fr-FR" w:eastAsia="fr-FR"/>
        </w:rPr>
        <w:t>pour les opérations réalisées à partir 1</w:t>
      </w:r>
      <w:r w:rsidRPr="00323191">
        <w:rPr>
          <w:rFonts w:ascii="Calibri" w:eastAsia="Times New Roman" w:hAnsi="Calibri" w:cs="Calibri"/>
          <w:i/>
          <w:iCs/>
          <w:color w:val="auto"/>
          <w:sz w:val="22"/>
          <w:szCs w:val="24"/>
          <w:vertAlign w:val="superscript"/>
          <w:lang w:val="fr-FR" w:eastAsia="fr-FR"/>
        </w:rPr>
        <w:t>er</w:t>
      </w:r>
      <w:r w:rsidRPr="00323191">
        <w:rPr>
          <w:rFonts w:ascii="Calibri" w:eastAsia="Times New Roman" w:hAnsi="Calibri" w:cs="Calibri"/>
          <w:i/>
          <w:iCs/>
          <w:color w:val="auto"/>
          <w:sz w:val="22"/>
          <w:szCs w:val="24"/>
          <w:lang w:val="fr-FR" w:eastAsia="fr-FR"/>
        </w:rPr>
        <w:t xml:space="preserve"> janvier de la nouvelle année comptable (2017). </w:t>
      </w:r>
    </w:p>
    <w:p w:rsidR="00FD4497" w:rsidRPr="00323191" w:rsidRDefault="00FD4497" w:rsidP="00FD4497">
      <w:pPr>
        <w:spacing w:after="120" w:line="240" w:lineRule="auto"/>
        <w:rPr>
          <w:rFonts w:ascii="Calibri" w:eastAsia="Times New Roman" w:hAnsi="Calibri" w:cs="Calibri"/>
          <w:b/>
          <w:bCs/>
          <w:color w:val="auto"/>
          <w:sz w:val="22"/>
          <w:szCs w:val="24"/>
          <w:lang w:val="fr-FR" w:eastAsia="fr-FR"/>
        </w:rPr>
      </w:pPr>
    </w:p>
    <w:p w:rsidR="00FD4497" w:rsidRPr="00323191" w:rsidRDefault="00FD4497" w:rsidP="00323191">
      <w:pPr>
        <w:spacing w:after="120" w:line="240" w:lineRule="auto"/>
        <w:ind w:left="993" w:hanging="993"/>
        <w:jc w:val="both"/>
        <w:rPr>
          <w:rFonts w:ascii="Calibri" w:eastAsia="Times New Roman" w:hAnsi="Calibri" w:cs="Calibri"/>
          <w:b/>
          <w:bCs/>
          <w:color w:val="auto"/>
          <w:sz w:val="22"/>
          <w:szCs w:val="24"/>
          <w:lang w:val="fr-FR" w:eastAsia="fr-FR"/>
        </w:rPr>
        <w:sectPr w:rsidR="00FD4497" w:rsidRPr="00323191" w:rsidSect="00FD4497">
          <w:pgSz w:w="16838" w:h="11906" w:orient="landscape" w:code="9"/>
          <w:pgMar w:top="1134" w:right="737" w:bottom="1134" w:left="1134" w:header="284" w:footer="720" w:gutter="0"/>
          <w:cols w:space="708"/>
          <w:titlePg/>
          <w:docGrid w:linePitch="326"/>
        </w:sectPr>
      </w:pPr>
      <w:r w:rsidRPr="00323191">
        <w:rPr>
          <w:rFonts w:ascii="Calibri" w:eastAsia="Times New Roman" w:hAnsi="Calibri" w:cs="Calibri"/>
          <w:b/>
          <w:i/>
          <w:iCs/>
          <w:color w:val="000000"/>
          <w:sz w:val="22"/>
          <w:szCs w:val="24"/>
          <w:u w:val="single"/>
          <w:lang w:val="fr-FR" w:eastAsia="fr-FR"/>
        </w:rPr>
        <w:t>Attention</w:t>
      </w:r>
      <w:r w:rsidRPr="00323191">
        <w:rPr>
          <w:rFonts w:ascii="Calibri" w:eastAsia="Times New Roman" w:hAnsi="Calibri" w:cs="Calibri"/>
          <w:b/>
          <w:i/>
          <w:iCs/>
          <w:color w:val="000000"/>
          <w:sz w:val="22"/>
          <w:szCs w:val="24"/>
          <w:lang w:val="fr-FR" w:eastAsia="fr-FR"/>
        </w:rPr>
        <w:t xml:space="preserve"> : A défaut de la transmission de ces différentes pièces, le </w:t>
      </w:r>
      <w:r w:rsidR="006959B9">
        <w:rPr>
          <w:rFonts w:ascii="Calibri" w:eastAsia="Times New Roman" w:hAnsi="Calibri" w:cs="Calibri"/>
          <w:b/>
          <w:i/>
          <w:iCs/>
          <w:color w:val="000000"/>
          <w:sz w:val="22"/>
          <w:szCs w:val="24"/>
          <w:lang w:val="fr-FR" w:eastAsia="fr-FR"/>
        </w:rPr>
        <w:t>Commissaire/Délégué</w:t>
      </w:r>
      <w:r w:rsidRPr="00323191">
        <w:rPr>
          <w:rFonts w:ascii="Calibri" w:eastAsia="Times New Roman" w:hAnsi="Calibri" w:cs="Calibri"/>
          <w:b/>
          <w:i/>
          <w:iCs/>
          <w:color w:val="000000"/>
          <w:sz w:val="22"/>
          <w:szCs w:val="24"/>
          <w:lang w:val="fr-FR" w:eastAsia="fr-FR"/>
        </w:rPr>
        <w:t xml:space="preserve"> pourra</w:t>
      </w:r>
      <w:r w:rsidRPr="00323191">
        <w:rPr>
          <w:rFonts w:ascii="Calibri" w:eastAsia="Times New Roman" w:hAnsi="Calibri" w:cs="Calibri"/>
          <w:b/>
          <w:i/>
          <w:iCs/>
          <w:color w:val="auto"/>
          <w:sz w:val="22"/>
          <w:szCs w:val="24"/>
          <w:lang w:val="fr-FR" w:eastAsia="fr-FR"/>
        </w:rPr>
        <w:t xml:space="preserve"> suspendre l’octroi des tranches ultérieures de subsides</w:t>
      </w:r>
      <w:r w:rsidRPr="00323191">
        <w:rPr>
          <w:rFonts w:ascii="Calibri" w:eastAsia="Times New Roman" w:hAnsi="Calibri" w:cs="Calibri"/>
          <w:b/>
          <w:bCs/>
          <w:color w:val="auto"/>
          <w:sz w:val="22"/>
          <w:szCs w:val="24"/>
          <w:lang w:val="fr-FR" w:eastAsia="fr-FR"/>
        </w:rPr>
        <w:t xml:space="preserve">. </w:t>
      </w:r>
      <w:r w:rsidRPr="00323191">
        <w:rPr>
          <w:rFonts w:ascii="Calibri" w:eastAsia="Times New Roman" w:hAnsi="Calibri" w:cs="Calibri"/>
          <w:b/>
          <w:i/>
          <w:iCs/>
          <w:color w:val="auto"/>
          <w:sz w:val="22"/>
          <w:szCs w:val="24"/>
          <w:lang w:val="fr-FR" w:eastAsia="fr-FR"/>
        </w:rPr>
        <w:t>Une réunion sera organisée avec les membres du Conseils des étudiants de l’établissement concernés. L’équipe sortante du Conseil des étudiants pourra également être convoquée à cette réunion en cas de manquements imputables à cette équipe.</w:t>
      </w:r>
    </w:p>
    <w:p w:rsidR="00323191" w:rsidRPr="00323191" w:rsidRDefault="00323191" w:rsidP="00323191">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323191">
        <w:rPr>
          <w:rFonts w:ascii="Verdana" w:eastAsia="Times New Roman" w:hAnsi="Verdana" w:cs="Times New Roman"/>
          <w:b/>
          <w:color w:val="auto"/>
          <w:sz w:val="28"/>
          <w:szCs w:val="24"/>
          <w:lang w:val="fr-FR" w:eastAsia="fr-FR"/>
        </w:rPr>
        <w:lastRenderedPageBreak/>
        <w:t xml:space="preserve">ANNEXE </w:t>
      </w:r>
      <w:r w:rsidR="00FD4497" w:rsidRPr="00323191">
        <w:rPr>
          <w:rFonts w:ascii="Verdana" w:eastAsia="Times New Roman" w:hAnsi="Verdana" w:cs="Times New Roman"/>
          <w:b/>
          <w:color w:val="auto"/>
          <w:sz w:val="28"/>
          <w:szCs w:val="24"/>
          <w:lang w:val="fr-FR" w:eastAsia="fr-FR"/>
        </w:rPr>
        <w:t xml:space="preserve">8.  </w:t>
      </w:r>
    </w:p>
    <w:p w:rsidR="00FD4497" w:rsidRPr="00323191" w:rsidRDefault="00FD4497" w:rsidP="00323191">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323191">
        <w:rPr>
          <w:rFonts w:ascii="Verdana" w:eastAsia="Times New Roman" w:hAnsi="Verdana" w:cs="Times New Roman"/>
          <w:b/>
          <w:color w:val="auto"/>
          <w:sz w:val="28"/>
          <w:szCs w:val="24"/>
          <w:lang w:val="fr-FR" w:eastAsia="fr-FR"/>
        </w:rPr>
        <w:t>INVENTAIRE DU MATÉRIEL ET DU MOBILIER ACHETÉS PAR LE CONSEIL DES ÉTUDIANTS</w:t>
      </w:r>
    </w:p>
    <w:p w:rsidR="00FD4497" w:rsidRDefault="00FD4497" w:rsidP="00323191">
      <w:pPr>
        <w:spacing w:after="120" w:line="240" w:lineRule="auto"/>
        <w:rPr>
          <w:rFonts w:ascii="Calibri" w:eastAsia="Times New Roman" w:hAnsi="Calibri" w:cs="Calibri"/>
          <w:i/>
          <w:iCs/>
          <w:color w:val="auto"/>
          <w:sz w:val="22"/>
          <w:szCs w:val="22"/>
          <w:lang w:val="fr-FR" w:eastAsia="fr-FR"/>
        </w:rPr>
      </w:pPr>
    </w:p>
    <w:p w:rsidR="00323191" w:rsidRPr="00323191" w:rsidRDefault="00323191" w:rsidP="00323191">
      <w:pPr>
        <w:spacing w:after="120" w:line="240" w:lineRule="auto"/>
        <w:rPr>
          <w:rFonts w:ascii="Calibri" w:eastAsia="Times New Roman" w:hAnsi="Calibri" w:cs="Calibri"/>
          <w:i/>
          <w:iCs/>
          <w:color w:val="auto"/>
          <w:sz w:val="22"/>
          <w:szCs w:val="22"/>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0"/>
        <w:gridCol w:w="2725"/>
        <w:gridCol w:w="3231"/>
        <w:gridCol w:w="2623"/>
        <w:gridCol w:w="2638"/>
      </w:tblGrid>
      <w:tr w:rsidR="00323191" w:rsidRPr="00323191" w:rsidTr="00323191">
        <w:tc>
          <w:tcPr>
            <w:tcW w:w="1250"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DESCRIPTION</w:t>
            </w:r>
          </w:p>
        </w:tc>
        <w:tc>
          <w:tcPr>
            <w:tcW w:w="911"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DATE D’ACHAT</w:t>
            </w:r>
          </w:p>
        </w:tc>
        <w:tc>
          <w:tcPr>
            <w:tcW w:w="1080"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N° DE PIECE JUSTIFICATIVE</w:t>
            </w:r>
          </w:p>
        </w:tc>
        <w:tc>
          <w:tcPr>
            <w:tcW w:w="877"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ENDROIT OU SE TROUVE LE BIEN</w:t>
            </w:r>
          </w:p>
        </w:tc>
        <w:tc>
          <w:tcPr>
            <w:tcW w:w="882" w:type="pct"/>
            <w:shd w:val="clear" w:color="auto" w:fill="B27814" w:themeFill="accent1" w:themeFillShade="BF"/>
            <w:vAlign w:val="center"/>
          </w:tcPr>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 xml:space="preserve">ETAT </w:t>
            </w:r>
          </w:p>
          <w:p w:rsidR="00FD4497" w:rsidRPr="00323191" w:rsidRDefault="00323191" w:rsidP="00FD4497">
            <w:pPr>
              <w:spacing w:after="120" w:line="240" w:lineRule="auto"/>
              <w:jc w:val="center"/>
              <w:rPr>
                <w:rFonts w:ascii="Calibri" w:eastAsia="Times New Roman" w:hAnsi="Calibri" w:cs="Calibri"/>
                <w:b/>
                <w:iCs/>
                <w:color w:val="FFFFFF" w:themeColor="background1"/>
                <w:sz w:val="22"/>
                <w:szCs w:val="22"/>
                <w:lang w:val="fr-FR" w:eastAsia="fr-FR"/>
              </w:rPr>
            </w:pPr>
            <w:r w:rsidRPr="00323191">
              <w:rPr>
                <w:rFonts w:ascii="Calibri" w:eastAsia="Times New Roman" w:hAnsi="Calibri" w:cs="Calibri"/>
                <w:b/>
                <w:iCs/>
                <w:color w:val="FFFFFF" w:themeColor="background1"/>
                <w:sz w:val="22"/>
                <w:szCs w:val="22"/>
                <w:lang w:val="fr-FR" w:eastAsia="fr-FR"/>
              </w:rPr>
              <w:t>DU BIEN</w:t>
            </w: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r w:rsidR="00FD4497" w:rsidRPr="00323191" w:rsidTr="00FD4497">
        <w:tc>
          <w:tcPr>
            <w:tcW w:w="1250" w:type="pct"/>
            <w:vAlign w:val="center"/>
          </w:tcPr>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tc>
        <w:tc>
          <w:tcPr>
            <w:tcW w:w="911"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1080"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77"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c>
          <w:tcPr>
            <w:tcW w:w="882" w:type="pct"/>
            <w:vAlign w:val="center"/>
          </w:tcPr>
          <w:p w:rsidR="00FD4497" w:rsidRPr="00323191" w:rsidRDefault="00FD4497" w:rsidP="00FD4497">
            <w:pPr>
              <w:spacing w:after="120" w:line="240" w:lineRule="auto"/>
              <w:jc w:val="center"/>
              <w:rPr>
                <w:rFonts w:ascii="Calibri" w:eastAsia="Times New Roman" w:hAnsi="Calibri" w:cs="Calibri"/>
                <w:i/>
                <w:iCs/>
                <w:color w:val="auto"/>
                <w:sz w:val="22"/>
                <w:szCs w:val="22"/>
                <w:lang w:val="fr-FR" w:eastAsia="fr-FR"/>
              </w:rPr>
            </w:pPr>
          </w:p>
        </w:tc>
      </w:tr>
    </w:tbl>
    <w:p w:rsidR="00FD4497" w:rsidRPr="00323191" w:rsidRDefault="00FD4497" w:rsidP="00FD4497">
      <w:pPr>
        <w:spacing w:after="120" w:line="240" w:lineRule="auto"/>
        <w:rPr>
          <w:rFonts w:ascii="Calibri" w:eastAsia="Times New Roman" w:hAnsi="Calibri" w:cs="Calibri"/>
          <w:i/>
          <w:iCs/>
          <w:color w:val="000000"/>
          <w:sz w:val="22"/>
          <w:szCs w:val="22"/>
          <w:lang w:val="fr-FR" w:eastAsia="fr-FR"/>
        </w:rPr>
      </w:pPr>
    </w:p>
    <w:p w:rsidR="00FD4497" w:rsidRPr="00323191" w:rsidRDefault="00FD4497" w:rsidP="00FD4497">
      <w:pPr>
        <w:spacing w:after="120" w:line="240" w:lineRule="auto"/>
        <w:jc w:val="both"/>
        <w:rPr>
          <w:rFonts w:ascii="Calibri" w:eastAsia="Times New Roman" w:hAnsi="Calibri" w:cs="Calibri"/>
          <w:i/>
          <w:iCs/>
          <w:color w:val="000000"/>
          <w:sz w:val="24"/>
          <w:szCs w:val="24"/>
          <w:lang w:val="fr-FR" w:eastAsia="fr-FR"/>
        </w:rPr>
      </w:pPr>
      <w:r w:rsidRPr="00323191">
        <w:rPr>
          <w:rFonts w:ascii="Calibri" w:eastAsia="Times New Roman" w:hAnsi="Calibri" w:cs="Calibri"/>
          <w:i/>
          <w:iCs/>
          <w:color w:val="C00000"/>
          <w:sz w:val="24"/>
          <w:szCs w:val="24"/>
          <w:lang w:val="fr-FR" w:eastAsia="fr-FR"/>
        </w:rPr>
        <w:t xml:space="preserve">Ce document «Inventaire»  est à transmettre </w:t>
      </w:r>
      <w:r w:rsidRPr="00323191">
        <w:rPr>
          <w:rFonts w:ascii="Calibri" w:eastAsia="Times New Roman" w:hAnsi="Calibri" w:cs="Calibri"/>
          <w:b/>
          <w:color w:val="C00000"/>
          <w:sz w:val="24"/>
          <w:szCs w:val="24"/>
          <w:lang w:val="fr-FR" w:eastAsia="fr-FR"/>
        </w:rPr>
        <w:t>au Commissaire</w:t>
      </w:r>
      <w:r w:rsidR="00662017">
        <w:rPr>
          <w:rFonts w:ascii="Calibri" w:eastAsia="Times New Roman" w:hAnsi="Calibri" w:cs="Calibri"/>
          <w:b/>
          <w:color w:val="C00000"/>
          <w:sz w:val="24"/>
          <w:szCs w:val="24"/>
          <w:lang w:val="fr-FR" w:eastAsia="fr-FR"/>
        </w:rPr>
        <w:t>/Délégué</w:t>
      </w:r>
      <w:r w:rsidRPr="00323191">
        <w:rPr>
          <w:rFonts w:ascii="Calibri" w:eastAsia="Times New Roman" w:hAnsi="Calibri" w:cs="Calibri"/>
          <w:b/>
          <w:color w:val="C00000"/>
          <w:sz w:val="24"/>
          <w:szCs w:val="24"/>
          <w:lang w:val="fr-FR" w:eastAsia="fr-FR"/>
        </w:rPr>
        <w:t xml:space="preserve"> du Gouvernement, </w:t>
      </w:r>
      <w:r w:rsidRPr="00323191">
        <w:rPr>
          <w:rFonts w:ascii="Calibri" w:eastAsia="Times New Roman" w:hAnsi="Calibri" w:cs="Calibri"/>
          <w:color w:val="C00000"/>
          <w:sz w:val="24"/>
          <w:szCs w:val="24"/>
          <w:lang w:val="fr-FR" w:eastAsia="fr-FR"/>
        </w:rPr>
        <w:t>ainsi que</w:t>
      </w:r>
      <w:r w:rsidRPr="00323191">
        <w:rPr>
          <w:rFonts w:ascii="Calibri" w:eastAsia="Times New Roman" w:hAnsi="Calibri" w:cs="Calibri"/>
          <w:i/>
          <w:iCs/>
          <w:color w:val="C00000"/>
          <w:sz w:val="24"/>
          <w:szCs w:val="24"/>
          <w:lang w:val="fr-FR" w:eastAsia="fr-FR"/>
        </w:rPr>
        <w:t xml:space="preserve">, </w:t>
      </w:r>
      <w:r w:rsidRPr="00323191">
        <w:rPr>
          <w:rFonts w:ascii="Calibri" w:eastAsia="Times New Roman" w:hAnsi="Calibri" w:cs="Calibri"/>
          <w:color w:val="C00000"/>
          <w:sz w:val="24"/>
          <w:szCs w:val="24"/>
          <w:lang w:val="fr-FR" w:eastAsia="fr-FR"/>
        </w:rPr>
        <w:t xml:space="preserve">comme pour tout document ayant trait au présent échéancier, </w:t>
      </w:r>
      <w:r w:rsidRPr="00323191">
        <w:rPr>
          <w:rFonts w:ascii="Calibri" w:eastAsia="Times New Roman" w:hAnsi="Calibri" w:cs="Calibri"/>
          <w:b/>
          <w:color w:val="C00000"/>
          <w:sz w:val="24"/>
          <w:szCs w:val="24"/>
          <w:lang w:val="fr-FR" w:eastAsia="fr-FR"/>
        </w:rPr>
        <w:t>à votre référent administratif</w:t>
      </w:r>
      <w:r w:rsidRPr="00323191">
        <w:rPr>
          <w:rFonts w:ascii="Calibri" w:eastAsia="Times New Roman" w:hAnsi="Calibri" w:cs="Calibri"/>
          <w:color w:val="C00000"/>
          <w:sz w:val="24"/>
          <w:szCs w:val="24"/>
          <w:lang w:val="fr-FR" w:eastAsia="fr-FR"/>
        </w:rPr>
        <w:t xml:space="preserve"> </w:t>
      </w:r>
      <w:r w:rsidRPr="00323191">
        <w:rPr>
          <w:rFonts w:ascii="Calibri" w:eastAsia="Times New Roman" w:hAnsi="Calibri" w:cs="Calibri"/>
          <w:i/>
          <w:color w:val="C00000"/>
          <w:sz w:val="24"/>
          <w:szCs w:val="24"/>
          <w:lang w:val="fr-FR" w:eastAsia="fr-FR"/>
        </w:rPr>
        <w:t>(communiqué en début d’année académique)</w:t>
      </w:r>
      <w:r w:rsidRPr="00323191">
        <w:rPr>
          <w:rFonts w:ascii="Calibri" w:eastAsia="Times New Roman" w:hAnsi="Calibri" w:cs="Calibri"/>
          <w:i/>
          <w:iCs/>
          <w:color w:val="000000"/>
          <w:sz w:val="24"/>
          <w:szCs w:val="24"/>
          <w:lang w:val="fr-FR" w:eastAsia="fr-FR"/>
        </w:rPr>
        <w:t>:</w:t>
      </w:r>
    </w:p>
    <w:p w:rsidR="00FD4497" w:rsidRPr="00323191" w:rsidRDefault="00FD4497" w:rsidP="00FD4497">
      <w:pPr>
        <w:numPr>
          <w:ilvl w:val="0"/>
          <w:numId w:val="28"/>
        </w:numPr>
        <w:spacing w:after="120" w:line="240" w:lineRule="auto"/>
        <w:jc w:val="both"/>
        <w:rPr>
          <w:rFonts w:ascii="Calibri" w:eastAsia="Times New Roman" w:hAnsi="Calibri" w:cs="Calibri"/>
          <w:i/>
          <w:iCs/>
          <w:color w:val="000000"/>
          <w:sz w:val="24"/>
          <w:szCs w:val="24"/>
          <w:lang w:val="fr-FR" w:eastAsia="fr-FR"/>
        </w:rPr>
      </w:pPr>
      <w:r w:rsidRPr="00323191">
        <w:rPr>
          <w:rFonts w:ascii="Calibri" w:eastAsia="Times New Roman" w:hAnsi="Calibri" w:cs="Calibri"/>
          <w:i/>
          <w:iCs/>
          <w:color w:val="C00000"/>
          <w:sz w:val="24"/>
          <w:szCs w:val="24"/>
          <w:lang w:val="fr-FR" w:eastAsia="fr-FR"/>
        </w:rPr>
        <w:t xml:space="preserve">pour le </w:t>
      </w:r>
      <w:r w:rsidRPr="00323191">
        <w:rPr>
          <w:rFonts w:ascii="Calibri" w:eastAsia="Times New Roman" w:hAnsi="Calibri" w:cs="Calibri"/>
          <w:b/>
          <w:i/>
          <w:iCs/>
          <w:color w:val="C00000"/>
          <w:sz w:val="24"/>
          <w:szCs w:val="24"/>
          <w:u w:val="single"/>
          <w:lang w:val="fr-FR" w:eastAsia="fr-FR"/>
        </w:rPr>
        <w:t>31  mars 2018</w:t>
      </w:r>
      <w:r w:rsidRPr="00323191">
        <w:rPr>
          <w:rFonts w:ascii="Calibri" w:eastAsia="Times New Roman" w:hAnsi="Calibri" w:cs="Calibri"/>
          <w:i/>
          <w:iCs/>
          <w:color w:val="C00000"/>
          <w:sz w:val="24"/>
          <w:szCs w:val="24"/>
          <w:lang w:val="fr-FR" w:eastAsia="fr-FR"/>
        </w:rPr>
        <w:t xml:space="preserve"> </w:t>
      </w:r>
      <w:r w:rsidRPr="00323191">
        <w:rPr>
          <w:rFonts w:ascii="Calibri" w:eastAsia="Times New Roman" w:hAnsi="Calibri" w:cs="Calibri"/>
          <w:i/>
          <w:iCs/>
          <w:color w:val="000000"/>
          <w:sz w:val="24"/>
          <w:szCs w:val="24"/>
          <w:lang w:val="fr-FR" w:eastAsia="fr-FR"/>
        </w:rPr>
        <w:t>en ce qui concerne les achats effectués jusqu'au 31 décembre 2017</w:t>
      </w:r>
    </w:p>
    <w:p w:rsidR="00FD4497" w:rsidRPr="00323191" w:rsidRDefault="00FD4497" w:rsidP="00FD4497">
      <w:pPr>
        <w:numPr>
          <w:ilvl w:val="0"/>
          <w:numId w:val="28"/>
        </w:numPr>
        <w:spacing w:after="120" w:line="240" w:lineRule="auto"/>
        <w:jc w:val="both"/>
        <w:rPr>
          <w:rFonts w:ascii="Calibri" w:eastAsia="Times New Roman" w:hAnsi="Calibri" w:cs="Calibri"/>
          <w:i/>
          <w:iCs/>
          <w:color w:val="000000"/>
          <w:sz w:val="24"/>
          <w:szCs w:val="24"/>
          <w:lang w:val="fr-FR" w:eastAsia="fr-FR"/>
        </w:rPr>
      </w:pPr>
      <w:r w:rsidRPr="00323191">
        <w:rPr>
          <w:rFonts w:ascii="Calibri" w:eastAsia="Times New Roman" w:hAnsi="Calibri" w:cs="Calibri"/>
          <w:i/>
          <w:iCs/>
          <w:color w:val="C00000"/>
          <w:sz w:val="24"/>
          <w:szCs w:val="24"/>
          <w:lang w:val="fr-FR" w:eastAsia="fr-FR"/>
        </w:rPr>
        <w:t xml:space="preserve">pour le </w:t>
      </w:r>
      <w:r w:rsidR="00530C8B">
        <w:rPr>
          <w:rFonts w:ascii="Calibri" w:eastAsia="Times New Roman" w:hAnsi="Calibri" w:cs="Calibri"/>
          <w:b/>
          <w:i/>
          <w:iCs/>
          <w:color w:val="C00000"/>
          <w:sz w:val="24"/>
          <w:szCs w:val="24"/>
          <w:u w:val="single"/>
          <w:lang w:val="fr-FR" w:eastAsia="fr-FR"/>
        </w:rPr>
        <w:t>15 novembre</w:t>
      </w:r>
      <w:r w:rsidRPr="00323191">
        <w:rPr>
          <w:rFonts w:ascii="Calibri" w:eastAsia="Times New Roman" w:hAnsi="Calibri" w:cs="Calibri"/>
          <w:b/>
          <w:i/>
          <w:iCs/>
          <w:color w:val="C00000"/>
          <w:sz w:val="24"/>
          <w:szCs w:val="24"/>
          <w:u w:val="single"/>
          <w:lang w:val="fr-FR" w:eastAsia="fr-FR"/>
        </w:rPr>
        <w:t xml:space="preserve">  2017</w:t>
      </w:r>
      <w:r w:rsidRPr="00323191">
        <w:rPr>
          <w:rFonts w:ascii="Calibri" w:eastAsia="Times New Roman" w:hAnsi="Calibri" w:cs="Calibri"/>
          <w:i/>
          <w:iCs/>
          <w:color w:val="000000"/>
          <w:sz w:val="24"/>
          <w:szCs w:val="24"/>
          <w:lang w:val="fr-FR" w:eastAsia="fr-FR"/>
        </w:rPr>
        <w:t xml:space="preserve"> pour les achats effectués à partir du 1</w:t>
      </w:r>
      <w:r w:rsidRPr="00323191">
        <w:rPr>
          <w:rFonts w:ascii="Calibri" w:eastAsia="Times New Roman" w:hAnsi="Calibri" w:cs="Calibri"/>
          <w:i/>
          <w:iCs/>
          <w:color w:val="000000"/>
          <w:sz w:val="24"/>
          <w:szCs w:val="24"/>
          <w:vertAlign w:val="superscript"/>
          <w:lang w:val="fr-FR" w:eastAsia="fr-FR"/>
        </w:rPr>
        <w:t>er</w:t>
      </w:r>
      <w:r w:rsidRPr="00323191">
        <w:rPr>
          <w:rFonts w:ascii="Calibri" w:eastAsia="Times New Roman" w:hAnsi="Calibri" w:cs="Calibri"/>
          <w:i/>
          <w:iCs/>
          <w:color w:val="000000"/>
          <w:sz w:val="24"/>
          <w:szCs w:val="24"/>
          <w:lang w:val="fr-FR" w:eastAsia="fr-FR"/>
        </w:rPr>
        <w:t> janvier 2017.</w:t>
      </w:r>
    </w:p>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pPr>
    </w:p>
    <w:p w:rsidR="00FD4497" w:rsidRPr="00323191" w:rsidRDefault="00FD4497" w:rsidP="00FD4497">
      <w:pPr>
        <w:spacing w:after="120" w:line="240" w:lineRule="auto"/>
        <w:rPr>
          <w:rFonts w:ascii="Calibri" w:eastAsia="Times New Roman" w:hAnsi="Calibri" w:cs="Calibri"/>
          <w:i/>
          <w:iCs/>
          <w:color w:val="auto"/>
          <w:sz w:val="22"/>
          <w:szCs w:val="22"/>
          <w:lang w:val="fr-FR" w:eastAsia="fr-FR"/>
        </w:rPr>
        <w:sectPr w:rsidR="00FD4497" w:rsidRPr="00323191" w:rsidSect="00FD4497">
          <w:pgSz w:w="16838" w:h="11906" w:orient="landscape" w:code="9"/>
          <w:pgMar w:top="1134" w:right="737" w:bottom="1134" w:left="1134" w:header="284" w:footer="720" w:gutter="0"/>
          <w:cols w:space="708"/>
          <w:titlePg/>
          <w:docGrid w:linePitch="326"/>
        </w:sectPr>
      </w:pPr>
    </w:p>
    <w:p w:rsidR="00323191" w:rsidRPr="00323191" w:rsidRDefault="00323191" w:rsidP="00323191">
      <w:pPr>
        <w:pBdr>
          <w:bottom w:val="single" w:sz="4" w:space="1" w:color="E6A024" w:themeColor="accent1"/>
        </w:pBdr>
        <w:spacing w:after="0" w:line="240" w:lineRule="auto"/>
        <w:jc w:val="center"/>
        <w:rPr>
          <w:rFonts w:ascii="Verdana" w:eastAsia="Times New Roman" w:hAnsi="Verdana" w:cs="Times New Roman"/>
          <w:b/>
          <w:color w:val="auto"/>
          <w:sz w:val="28"/>
          <w:szCs w:val="24"/>
          <w:lang w:val="fr-FR" w:eastAsia="fr-FR"/>
        </w:rPr>
      </w:pPr>
      <w:r w:rsidRPr="00323191">
        <w:rPr>
          <w:rFonts w:ascii="Verdana" w:eastAsia="Times New Roman" w:hAnsi="Verdana" w:cs="Times New Roman"/>
          <w:b/>
          <w:color w:val="auto"/>
          <w:sz w:val="28"/>
          <w:szCs w:val="24"/>
          <w:lang w:val="fr-FR" w:eastAsia="fr-FR"/>
        </w:rPr>
        <w:lastRenderedPageBreak/>
        <w:t xml:space="preserve">ANNEXE </w:t>
      </w:r>
      <w:r>
        <w:rPr>
          <w:rFonts w:ascii="Verdana" w:eastAsia="Times New Roman" w:hAnsi="Verdana" w:cs="Times New Roman"/>
          <w:b/>
          <w:color w:val="auto"/>
          <w:sz w:val="28"/>
          <w:szCs w:val="24"/>
          <w:lang w:val="fr-FR" w:eastAsia="fr-FR"/>
        </w:rPr>
        <w:t xml:space="preserve">9. </w:t>
      </w:r>
      <w:r w:rsidR="00FD4497" w:rsidRPr="00323191">
        <w:rPr>
          <w:rFonts w:ascii="Verdana" w:eastAsia="Times New Roman" w:hAnsi="Verdana" w:cs="Times New Roman"/>
          <w:b/>
          <w:color w:val="auto"/>
          <w:sz w:val="28"/>
          <w:szCs w:val="24"/>
          <w:lang w:val="fr-FR" w:eastAsia="fr-FR"/>
        </w:rPr>
        <w:t>DESIGNATION DES REPRESENTANT</w:t>
      </w:r>
      <w:r w:rsidRPr="00323191">
        <w:rPr>
          <w:rFonts w:ascii="Verdana" w:eastAsia="Times New Roman" w:hAnsi="Verdana" w:cs="Times New Roman"/>
          <w:b/>
          <w:color w:val="auto"/>
          <w:sz w:val="28"/>
          <w:szCs w:val="24"/>
          <w:lang w:val="fr-FR" w:eastAsia="fr-FR"/>
        </w:rPr>
        <w:t xml:space="preserve">S </w:t>
      </w:r>
    </w:p>
    <w:p w:rsidR="00FD4497" w:rsidRPr="00323191" w:rsidRDefault="00FD4497" w:rsidP="00323191">
      <w:pPr>
        <w:pBdr>
          <w:bottom w:val="single" w:sz="4" w:space="1" w:color="E6A024" w:themeColor="accent1"/>
        </w:pBdr>
        <w:spacing w:after="0" w:line="240" w:lineRule="auto"/>
        <w:jc w:val="center"/>
        <w:rPr>
          <w:rFonts w:ascii="Verdana" w:eastAsia="Times New Roman" w:hAnsi="Verdana" w:cs="Times New Roman"/>
          <w:b/>
          <w:color w:val="auto"/>
          <w:sz w:val="28"/>
          <w:szCs w:val="24"/>
          <w:lang w:val="fr-FR" w:eastAsia="fr-FR"/>
        </w:rPr>
      </w:pPr>
      <w:r w:rsidRPr="00323191">
        <w:rPr>
          <w:rFonts w:ascii="Verdana" w:eastAsia="Times New Roman" w:hAnsi="Verdana" w:cs="Times New Roman"/>
          <w:b/>
          <w:color w:val="auto"/>
          <w:sz w:val="28"/>
          <w:szCs w:val="24"/>
          <w:lang w:val="fr-FR" w:eastAsia="fr-FR"/>
        </w:rPr>
        <w:t>AU NIVEAU COMMUNAUTAIRE</w:t>
      </w:r>
    </w:p>
    <w:p w:rsidR="00FD4497" w:rsidRPr="00323191"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451CA9" w:rsidRDefault="00323191" w:rsidP="00FD4497">
      <w:pPr>
        <w:spacing w:after="0" w:line="240" w:lineRule="auto"/>
        <w:jc w:val="both"/>
        <w:rPr>
          <w:rFonts w:ascii="Calibri" w:eastAsia="Times New Roman" w:hAnsi="Calibri" w:cs="Calibri"/>
          <w:color w:val="auto"/>
          <w:sz w:val="24"/>
          <w:szCs w:val="24"/>
          <w:lang w:val="fr-FR" w:eastAsia="fr-FR"/>
        </w:rPr>
      </w:pPr>
      <w:r>
        <w:rPr>
          <w:rFonts w:ascii="Calibri" w:eastAsia="Times New Roman" w:hAnsi="Calibri" w:cs="Calibri"/>
          <w:color w:val="auto"/>
          <w:sz w:val="24"/>
          <w:szCs w:val="24"/>
          <w:lang w:val="fr-FR" w:eastAsia="fr-FR"/>
        </w:rPr>
        <w:t>Pour la durée de son mandat, l</w:t>
      </w:r>
      <w:r w:rsidR="00FD4497" w:rsidRPr="00323191">
        <w:rPr>
          <w:rFonts w:ascii="Calibri" w:eastAsia="Times New Roman" w:hAnsi="Calibri" w:cs="Calibri"/>
          <w:color w:val="auto"/>
          <w:sz w:val="24"/>
          <w:szCs w:val="24"/>
          <w:lang w:val="fr-FR" w:eastAsia="fr-FR"/>
        </w:rPr>
        <w:t xml:space="preserve">e Conseil étudiant </w:t>
      </w:r>
      <w:r w:rsidR="00451CA9">
        <w:rPr>
          <w:rFonts w:ascii="Calibri" w:eastAsia="Times New Roman" w:hAnsi="Calibri" w:cs="Calibri"/>
          <w:color w:val="auto"/>
          <w:sz w:val="24"/>
          <w:szCs w:val="24"/>
          <w:lang w:val="fr-FR" w:eastAsia="fr-FR"/>
        </w:rPr>
        <w:t>décide</w:t>
      </w:r>
      <w:r w:rsidR="00FD4497" w:rsidRPr="00323191">
        <w:rPr>
          <w:rFonts w:ascii="Calibri" w:eastAsia="Times New Roman" w:hAnsi="Calibri" w:cs="Calibri"/>
          <w:color w:val="auto"/>
          <w:sz w:val="24"/>
          <w:szCs w:val="24"/>
          <w:lang w:val="fr-FR" w:eastAsia="fr-FR"/>
        </w:rPr>
        <w:t xml:space="preserve"> de s’affilier </w:t>
      </w:r>
      <w:r w:rsidR="00451CA9">
        <w:rPr>
          <w:rFonts w:ascii="Calibri" w:eastAsia="Times New Roman" w:hAnsi="Calibri" w:cs="Calibri"/>
          <w:color w:val="auto"/>
          <w:sz w:val="24"/>
          <w:szCs w:val="24"/>
          <w:lang w:val="fr-FR" w:eastAsia="fr-FR"/>
        </w:rPr>
        <w:t xml:space="preserve">ou non </w:t>
      </w:r>
      <w:r w:rsidR="00FD4497" w:rsidRPr="00323191">
        <w:rPr>
          <w:rFonts w:ascii="Calibri" w:eastAsia="Times New Roman" w:hAnsi="Calibri" w:cs="Calibri"/>
          <w:color w:val="auto"/>
          <w:sz w:val="24"/>
          <w:szCs w:val="24"/>
          <w:lang w:val="fr-FR" w:eastAsia="fr-FR"/>
        </w:rPr>
        <w:t>à une des organisations représentatives des étudiants au niveau communautaire (FEF ou l’UNECOF).</w:t>
      </w:r>
      <w:r>
        <w:rPr>
          <w:rFonts w:ascii="Calibri" w:eastAsia="Times New Roman" w:hAnsi="Calibri" w:cs="Calibri"/>
          <w:color w:val="auto"/>
          <w:sz w:val="24"/>
          <w:szCs w:val="24"/>
          <w:lang w:val="fr-FR" w:eastAsia="fr-FR"/>
        </w:rPr>
        <w:t xml:space="preserve"> Dans tous les cas, un vote doit</w:t>
      </w:r>
      <w:r w:rsidR="00451CA9">
        <w:rPr>
          <w:rFonts w:ascii="Calibri" w:eastAsia="Times New Roman" w:hAnsi="Calibri" w:cs="Calibri"/>
          <w:color w:val="auto"/>
          <w:sz w:val="24"/>
          <w:szCs w:val="24"/>
          <w:lang w:val="fr-FR" w:eastAsia="fr-FR"/>
        </w:rPr>
        <w:t xml:space="preserve"> avoir lieu selon les conditions reprises aux articles 26, 27, 28 et 29 du Décret « participation » et repris en début de ce document. </w:t>
      </w:r>
    </w:p>
    <w:p w:rsidR="00451CA9" w:rsidRDefault="00451CA9" w:rsidP="00FD4497">
      <w:pPr>
        <w:spacing w:after="0" w:line="240" w:lineRule="auto"/>
        <w:jc w:val="both"/>
        <w:rPr>
          <w:rFonts w:ascii="Calibri" w:eastAsia="Times New Roman" w:hAnsi="Calibri" w:cs="Calibri"/>
          <w:color w:val="auto"/>
          <w:sz w:val="24"/>
          <w:szCs w:val="24"/>
          <w:lang w:val="fr-FR" w:eastAsia="fr-FR"/>
        </w:rPr>
      </w:pPr>
    </w:p>
    <w:p w:rsidR="00451CA9" w:rsidRPr="00451CA9" w:rsidRDefault="00451CA9" w:rsidP="00451CA9">
      <w:pPr>
        <w:pStyle w:val="Paragraphedeliste"/>
        <w:numPr>
          <w:ilvl w:val="0"/>
          <w:numId w:val="40"/>
        </w:numPr>
        <w:jc w:val="both"/>
        <w:rPr>
          <w:rFonts w:ascii="Calibri" w:hAnsi="Calibri" w:cs="Calibri"/>
          <w:b/>
          <w:color w:val="B27814" w:themeColor="accent1" w:themeShade="BF"/>
          <w:u w:val="single"/>
        </w:rPr>
      </w:pPr>
      <w:r w:rsidRPr="00451CA9">
        <w:rPr>
          <w:rFonts w:ascii="Calibri" w:hAnsi="Calibri" w:cs="Calibri"/>
          <w:b/>
          <w:color w:val="B27814" w:themeColor="accent1" w:themeShade="BF"/>
          <w:u w:val="single"/>
        </w:rPr>
        <w:t>Modèle de bulletin de vote</w:t>
      </w:r>
    </w:p>
    <w:p w:rsidR="00451CA9" w:rsidRDefault="00451CA9" w:rsidP="00FD4497">
      <w:pPr>
        <w:spacing w:after="0" w:line="240" w:lineRule="auto"/>
        <w:jc w:val="both"/>
        <w:rPr>
          <w:rFonts w:ascii="Calibri" w:eastAsia="Times New Roman" w:hAnsi="Calibri" w:cs="Calibri"/>
          <w:color w:val="auto"/>
          <w:sz w:val="24"/>
          <w:szCs w:val="24"/>
          <w:lang w:val="fr-FR" w:eastAsia="fr-FR"/>
        </w:rPr>
      </w:pPr>
    </w:p>
    <w:tbl>
      <w:tblPr>
        <w:tblStyle w:val="Grilledutableau"/>
        <w:tblW w:w="0" w:type="auto"/>
        <w:tblLook w:val="04A0" w:firstRow="1" w:lastRow="0" w:firstColumn="1" w:lastColumn="0" w:noHBand="0" w:noVBand="1"/>
      </w:tblPr>
      <w:tblGrid>
        <w:gridCol w:w="3823"/>
        <w:gridCol w:w="1275"/>
      </w:tblGrid>
      <w:tr w:rsidR="00451CA9" w:rsidTr="00451CA9">
        <w:trPr>
          <w:trHeight w:val="596"/>
        </w:trPr>
        <w:tc>
          <w:tcPr>
            <w:tcW w:w="5098" w:type="dxa"/>
            <w:gridSpan w:val="2"/>
          </w:tcPr>
          <w:p w:rsidR="00451CA9" w:rsidRPr="00451CA9" w:rsidRDefault="00451CA9" w:rsidP="00451CA9">
            <w:pPr>
              <w:jc w:val="center"/>
              <w:rPr>
                <w:rFonts w:ascii="Calibri" w:eastAsia="Times New Roman" w:hAnsi="Calibri" w:cs="Calibri"/>
                <w:b/>
                <w:color w:val="auto"/>
                <w:sz w:val="24"/>
                <w:szCs w:val="24"/>
                <w:lang w:val="fr-FR" w:eastAsia="fr-FR"/>
              </w:rPr>
            </w:pPr>
            <w:r w:rsidRPr="00451CA9">
              <w:rPr>
                <w:rFonts w:ascii="Calibri" w:eastAsia="Times New Roman" w:hAnsi="Calibri" w:cs="Calibri"/>
                <w:b/>
                <w:color w:val="auto"/>
                <w:sz w:val="24"/>
                <w:szCs w:val="24"/>
                <w:lang w:val="fr-FR" w:eastAsia="fr-FR"/>
              </w:rPr>
              <w:t xml:space="preserve">Désignation de l’organisation représentative </w:t>
            </w:r>
            <w:r>
              <w:rPr>
                <w:rFonts w:ascii="Calibri" w:eastAsia="Times New Roman" w:hAnsi="Calibri" w:cs="Calibri"/>
                <w:b/>
                <w:color w:val="auto"/>
                <w:sz w:val="24"/>
                <w:szCs w:val="24"/>
                <w:lang w:val="fr-FR" w:eastAsia="fr-FR"/>
              </w:rPr>
              <w:br/>
            </w:r>
            <w:r w:rsidRPr="00451CA9">
              <w:rPr>
                <w:rFonts w:ascii="Calibri" w:eastAsia="Times New Roman" w:hAnsi="Calibri" w:cs="Calibri"/>
                <w:b/>
                <w:color w:val="auto"/>
                <w:sz w:val="24"/>
                <w:szCs w:val="24"/>
                <w:lang w:val="fr-FR" w:eastAsia="fr-FR"/>
              </w:rPr>
              <w:t>au niveau communautaire</w:t>
            </w:r>
          </w:p>
          <w:p w:rsidR="00451CA9" w:rsidRPr="00451CA9" w:rsidRDefault="00451CA9" w:rsidP="00451CA9">
            <w:pPr>
              <w:jc w:val="center"/>
              <w:rPr>
                <w:rFonts w:ascii="Calibri" w:eastAsia="Times New Roman" w:hAnsi="Calibri" w:cs="Calibri"/>
                <w:b/>
                <w:color w:val="auto"/>
                <w:sz w:val="24"/>
                <w:szCs w:val="24"/>
                <w:lang w:val="fr-FR" w:eastAsia="fr-FR"/>
              </w:rPr>
            </w:pPr>
            <w:r>
              <w:rPr>
                <w:rFonts w:ascii="Calibri" w:eastAsia="Times New Roman" w:hAnsi="Calibri" w:cs="Calibri"/>
                <w:color w:val="auto"/>
                <w:sz w:val="24"/>
                <w:szCs w:val="24"/>
                <w:lang w:val="fr-FR" w:eastAsia="fr-FR"/>
              </w:rPr>
              <w:t xml:space="preserve">                      Date du vote : </w:t>
            </w:r>
          </w:p>
        </w:tc>
      </w:tr>
      <w:tr w:rsidR="00451CA9" w:rsidTr="00451CA9">
        <w:tc>
          <w:tcPr>
            <w:tcW w:w="3823" w:type="dxa"/>
          </w:tcPr>
          <w:p w:rsidR="00451CA9" w:rsidRDefault="00451CA9" w:rsidP="00FD4497">
            <w:pPr>
              <w:jc w:val="both"/>
              <w:rPr>
                <w:rFonts w:ascii="Calibri" w:eastAsia="Times New Roman" w:hAnsi="Calibri" w:cs="Calibri"/>
                <w:color w:val="auto"/>
                <w:sz w:val="24"/>
                <w:szCs w:val="24"/>
                <w:lang w:val="fr-FR" w:eastAsia="fr-FR"/>
              </w:rPr>
            </w:pPr>
            <w:r>
              <w:rPr>
                <w:rFonts w:ascii="Calibri" w:eastAsia="Times New Roman" w:hAnsi="Calibri" w:cs="Calibri"/>
                <w:color w:val="auto"/>
                <w:sz w:val="24"/>
                <w:szCs w:val="24"/>
                <w:lang w:val="fr-FR" w:eastAsia="fr-FR"/>
              </w:rPr>
              <w:t>FEF</w:t>
            </w:r>
          </w:p>
        </w:tc>
        <w:tc>
          <w:tcPr>
            <w:tcW w:w="1275" w:type="dxa"/>
          </w:tcPr>
          <w:p w:rsidR="00451CA9" w:rsidRDefault="00451CA9" w:rsidP="00FD4497">
            <w:pPr>
              <w:jc w:val="both"/>
              <w:rPr>
                <w:rFonts w:ascii="Calibri" w:eastAsia="Times New Roman" w:hAnsi="Calibri" w:cs="Calibri"/>
                <w:color w:val="auto"/>
                <w:sz w:val="24"/>
                <w:szCs w:val="24"/>
                <w:lang w:val="fr-FR" w:eastAsia="fr-FR"/>
              </w:rPr>
            </w:pPr>
          </w:p>
        </w:tc>
      </w:tr>
      <w:tr w:rsidR="00451CA9" w:rsidTr="00451CA9">
        <w:tc>
          <w:tcPr>
            <w:tcW w:w="3823" w:type="dxa"/>
          </w:tcPr>
          <w:p w:rsidR="00451CA9" w:rsidRDefault="00451CA9" w:rsidP="00FD4497">
            <w:pPr>
              <w:jc w:val="both"/>
              <w:rPr>
                <w:rFonts w:ascii="Calibri" w:eastAsia="Times New Roman" w:hAnsi="Calibri" w:cs="Calibri"/>
                <w:color w:val="auto"/>
                <w:sz w:val="24"/>
                <w:szCs w:val="24"/>
                <w:lang w:val="fr-FR" w:eastAsia="fr-FR"/>
              </w:rPr>
            </w:pPr>
            <w:proofErr w:type="spellStart"/>
            <w:r>
              <w:rPr>
                <w:rFonts w:ascii="Calibri" w:eastAsia="Times New Roman" w:hAnsi="Calibri" w:cs="Calibri"/>
                <w:color w:val="auto"/>
                <w:sz w:val="24"/>
                <w:szCs w:val="24"/>
                <w:lang w:val="fr-FR" w:eastAsia="fr-FR"/>
              </w:rPr>
              <w:t>Unécof</w:t>
            </w:r>
            <w:proofErr w:type="spellEnd"/>
          </w:p>
        </w:tc>
        <w:tc>
          <w:tcPr>
            <w:tcW w:w="1275" w:type="dxa"/>
          </w:tcPr>
          <w:p w:rsidR="00451CA9" w:rsidRDefault="00451CA9" w:rsidP="00FD4497">
            <w:pPr>
              <w:jc w:val="both"/>
              <w:rPr>
                <w:rFonts w:ascii="Calibri" w:eastAsia="Times New Roman" w:hAnsi="Calibri" w:cs="Calibri"/>
                <w:color w:val="auto"/>
                <w:sz w:val="24"/>
                <w:szCs w:val="24"/>
                <w:lang w:val="fr-FR" w:eastAsia="fr-FR"/>
              </w:rPr>
            </w:pPr>
          </w:p>
        </w:tc>
      </w:tr>
      <w:tr w:rsidR="00451CA9" w:rsidTr="00451CA9">
        <w:tc>
          <w:tcPr>
            <w:tcW w:w="3823" w:type="dxa"/>
          </w:tcPr>
          <w:p w:rsidR="00451CA9" w:rsidRDefault="00451CA9" w:rsidP="00FD4497">
            <w:pPr>
              <w:jc w:val="both"/>
              <w:rPr>
                <w:rFonts w:ascii="Calibri" w:eastAsia="Times New Roman" w:hAnsi="Calibri" w:cs="Calibri"/>
                <w:color w:val="auto"/>
                <w:sz w:val="24"/>
                <w:szCs w:val="24"/>
                <w:lang w:val="fr-FR" w:eastAsia="fr-FR"/>
              </w:rPr>
            </w:pPr>
            <w:r>
              <w:rPr>
                <w:rFonts w:ascii="Calibri" w:eastAsia="Times New Roman" w:hAnsi="Calibri" w:cs="Calibri"/>
                <w:color w:val="auto"/>
                <w:sz w:val="24"/>
                <w:szCs w:val="24"/>
                <w:lang w:val="fr-FR" w:eastAsia="fr-FR"/>
              </w:rPr>
              <w:t>Aucune affiliation</w:t>
            </w:r>
          </w:p>
        </w:tc>
        <w:tc>
          <w:tcPr>
            <w:tcW w:w="1275" w:type="dxa"/>
          </w:tcPr>
          <w:p w:rsidR="00451CA9" w:rsidRDefault="00451CA9" w:rsidP="00FD4497">
            <w:pPr>
              <w:jc w:val="both"/>
              <w:rPr>
                <w:rFonts w:ascii="Calibri" w:eastAsia="Times New Roman" w:hAnsi="Calibri" w:cs="Calibri"/>
                <w:color w:val="auto"/>
                <w:sz w:val="24"/>
                <w:szCs w:val="24"/>
                <w:lang w:val="fr-FR" w:eastAsia="fr-FR"/>
              </w:rPr>
            </w:pPr>
          </w:p>
        </w:tc>
      </w:tr>
      <w:tr w:rsidR="00451CA9" w:rsidTr="00451CA9">
        <w:tc>
          <w:tcPr>
            <w:tcW w:w="3823" w:type="dxa"/>
          </w:tcPr>
          <w:p w:rsidR="00451CA9" w:rsidRDefault="00451CA9" w:rsidP="00FD4497">
            <w:pPr>
              <w:jc w:val="both"/>
              <w:rPr>
                <w:rFonts w:ascii="Calibri" w:eastAsia="Times New Roman" w:hAnsi="Calibri" w:cs="Calibri"/>
                <w:color w:val="auto"/>
                <w:sz w:val="24"/>
                <w:szCs w:val="24"/>
                <w:lang w:val="fr-FR" w:eastAsia="fr-FR"/>
              </w:rPr>
            </w:pPr>
            <w:r>
              <w:rPr>
                <w:rFonts w:ascii="Calibri" w:eastAsia="Times New Roman" w:hAnsi="Calibri" w:cs="Calibri"/>
                <w:color w:val="auto"/>
                <w:sz w:val="24"/>
                <w:szCs w:val="24"/>
                <w:lang w:val="fr-FR" w:eastAsia="fr-FR"/>
              </w:rPr>
              <w:t>Abstention</w:t>
            </w:r>
          </w:p>
        </w:tc>
        <w:tc>
          <w:tcPr>
            <w:tcW w:w="1275" w:type="dxa"/>
          </w:tcPr>
          <w:p w:rsidR="00451CA9" w:rsidRDefault="00451CA9" w:rsidP="00FD4497">
            <w:pPr>
              <w:jc w:val="both"/>
              <w:rPr>
                <w:rFonts w:ascii="Calibri" w:eastAsia="Times New Roman" w:hAnsi="Calibri" w:cs="Calibri"/>
                <w:color w:val="auto"/>
                <w:sz w:val="24"/>
                <w:szCs w:val="24"/>
                <w:lang w:val="fr-FR" w:eastAsia="fr-FR"/>
              </w:rPr>
            </w:pPr>
          </w:p>
        </w:tc>
      </w:tr>
    </w:tbl>
    <w:p w:rsidR="00FD4497" w:rsidRPr="00323191" w:rsidRDefault="00FD4497" w:rsidP="00FD4497">
      <w:pPr>
        <w:spacing w:after="0" w:line="240" w:lineRule="auto"/>
        <w:jc w:val="both"/>
        <w:rPr>
          <w:rFonts w:ascii="Calibri" w:eastAsia="Times New Roman" w:hAnsi="Calibri" w:cs="Calibri"/>
          <w:color w:val="auto"/>
          <w:sz w:val="24"/>
          <w:szCs w:val="24"/>
          <w:lang w:val="fr-FR" w:eastAsia="fr-FR"/>
        </w:rPr>
      </w:pPr>
    </w:p>
    <w:p w:rsidR="00451CA9" w:rsidRDefault="00451CA9" w:rsidP="00451CA9">
      <w:pPr>
        <w:pStyle w:val="Paragraphedeliste"/>
        <w:numPr>
          <w:ilvl w:val="0"/>
          <w:numId w:val="40"/>
        </w:numPr>
        <w:jc w:val="both"/>
        <w:rPr>
          <w:rFonts w:ascii="Calibri" w:hAnsi="Calibri" w:cs="Calibri"/>
          <w:b/>
          <w:color w:val="B27814" w:themeColor="accent1" w:themeShade="BF"/>
          <w:u w:val="single"/>
        </w:rPr>
      </w:pPr>
      <w:r>
        <w:rPr>
          <w:rFonts w:ascii="Calibri" w:hAnsi="Calibri" w:cs="Calibri"/>
          <w:b/>
          <w:color w:val="B27814" w:themeColor="accent1" w:themeShade="BF"/>
          <w:u w:val="single"/>
        </w:rPr>
        <w:t>Modèle de Procès-verbal</w:t>
      </w:r>
    </w:p>
    <w:p w:rsidR="00BC6329" w:rsidRPr="00BC6329" w:rsidRDefault="00BC6329" w:rsidP="00BC6329">
      <w:pPr>
        <w:pStyle w:val="Paragraphedeliste"/>
        <w:jc w:val="both"/>
        <w:rPr>
          <w:rFonts w:ascii="Calibri" w:hAnsi="Calibri" w:cs="Calibri"/>
          <w:b/>
          <w:color w:val="B27814" w:themeColor="accent1" w:themeShade="BF"/>
          <w:sz w:val="22"/>
          <w:u w:val="single"/>
        </w:rPr>
      </w:pPr>
    </w:p>
    <w:p w:rsidR="00451CA9" w:rsidRPr="00BC6329" w:rsidRDefault="00451CA9" w:rsidP="00451CA9">
      <w:pPr>
        <w:jc w:val="both"/>
        <w:rPr>
          <w:rFonts w:ascii="Calibri" w:hAnsi="Calibri" w:cs="Calibri"/>
          <w:color w:val="000000" w:themeColor="text1"/>
          <w:sz w:val="22"/>
          <w:lang w:val="fr-BE"/>
        </w:rPr>
      </w:pPr>
      <w:r w:rsidRPr="00BC6329">
        <w:rPr>
          <w:rFonts w:ascii="Calibri" w:hAnsi="Calibri" w:cs="Calibri"/>
          <w:color w:val="000000" w:themeColor="text1"/>
          <w:sz w:val="22"/>
          <w:lang w:val="fr-BE"/>
        </w:rPr>
        <w:t xml:space="preserve">Le Conseil des étudiants de </w:t>
      </w:r>
      <w:r w:rsidRPr="00BC6329">
        <w:rPr>
          <w:rFonts w:ascii="Calibri" w:hAnsi="Calibri" w:cs="Calibri"/>
          <w:i/>
          <w:color w:val="FF0000"/>
          <w:sz w:val="22"/>
          <w:lang w:val="fr-BE"/>
        </w:rPr>
        <w:t>(préciser le nom de l’établissement)</w:t>
      </w:r>
      <w:r w:rsidRPr="00BC6329">
        <w:rPr>
          <w:rFonts w:ascii="Calibri" w:hAnsi="Calibri" w:cs="Calibri"/>
          <w:color w:val="FF0000"/>
          <w:sz w:val="22"/>
          <w:lang w:val="fr-BE"/>
        </w:rPr>
        <w:t xml:space="preserve"> </w:t>
      </w:r>
      <w:r w:rsidRPr="00BC6329">
        <w:rPr>
          <w:rFonts w:ascii="Calibri" w:hAnsi="Calibri" w:cs="Calibri"/>
          <w:color w:val="000000" w:themeColor="text1"/>
          <w:sz w:val="22"/>
          <w:lang w:val="fr-BE"/>
        </w:rPr>
        <w:t xml:space="preserve">s’est réuni le </w:t>
      </w:r>
      <w:r w:rsidRPr="00BC6329">
        <w:rPr>
          <w:rFonts w:ascii="Calibri" w:hAnsi="Calibri" w:cs="Calibri"/>
          <w:i/>
          <w:color w:val="FF0000"/>
          <w:sz w:val="22"/>
          <w:lang w:val="fr-BE"/>
        </w:rPr>
        <w:t>(préciser la date)</w:t>
      </w:r>
      <w:r w:rsidRPr="00BC6329">
        <w:rPr>
          <w:rFonts w:ascii="Calibri" w:hAnsi="Calibri" w:cs="Calibri"/>
          <w:color w:val="FF0000"/>
          <w:sz w:val="22"/>
          <w:lang w:val="fr-BE"/>
        </w:rPr>
        <w:t xml:space="preserve"> </w:t>
      </w:r>
      <w:r w:rsidRPr="00BC6329">
        <w:rPr>
          <w:rFonts w:ascii="Calibri" w:hAnsi="Calibri" w:cs="Calibri"/>
          <w:color w:val="000000" w:themeColor="text1"/>
          <w:sz w:val="22"/>
          <w:lang w:val="fr-BE"/>
        </w:rPr>
        <w:t xml:space="preserve">en vue de procéder au choix de l’organisation représentative étudiante au niveau communautaire. </w:t>
      </w:r>
      <w:r w:rsidR="00FF3EB0" w:rsidRPr="00BC6329">
        <w:rPr>
          <w:rFonts w:ascii="Calibri" w:hAnsi="Calibri" w:cs="Calibri"/>
          <w:color w:val="000000" w:themeColor="text1"/>
          <w:sz w:val="22"/>
          <w:lang w:val="fr-BE"/>
        </w:rPr>
        <w:t>Après une présentation des organisations répondant aux critères du Décret « participation »,  c</w:t>
      </w:r>
      <w:r w:rsidRPr="00BC6329">
        <w:rPr>
          <w:rFonts w:ascii="Calibri" w:hAnsi="Calibri" w:cs="Calibri"/>
          <w:color w:val="000000" w:themeColor="text1"/>
          <w:sz w:val="22"/>
          <w:lang w:val="fr-BE"/>
        </w:rPr>
        <w:t>e vote s’est déroulé conformément aux dispositions légales prévues aux articles 26, 27, 28, 29 du Décret du 21 septembre 2012 relatif à la participation et la représentation étudiante :</w:t>
      </w:r>
    </w:p>
    <w:p w:rsidR="00472397" w:rsidRPr="00BC6329" w:rsidRDefault="00FF3EB0" w:rsidP="00472397">
      <w:pPr>
        <w:pStyle w:val="Paragraphedeliste"/>
        <w:numPr>
          <w:ilvl w:val="0"/>
          <w:numId w:val="31"/>
        </w:numPr>
        <w:ind w:left="709"/>
        <w:jc w:val="both"/>
        <w:rPr>
          <w:rFonts w:ascii="Calibri" w:hAnsi="Calibri" w:cs="Calibri"/>
          <w:color w:val="000000" w:themeColor="text1"/>
          <w:sz w:val="22"/>
          <w:lang w:val="fr-BE"/>
        </w:rPr>
      </w:pPr>
      <w:r w:rsidRPr="00BC6329">
        <w:rPr>
          <w:rFonts w:ascii="Calibri" w:hAnsi="Calibri" w:cs="Calibri"/>
          <w:color w:val="000000" w:themeColor="text1"/>
          <w:sz w:val="22"/>
          <w:lang w:val="fr-BE"/>
        </w:rPr>
        <w:t xml:space="preserve">La réunion a été convoquée le </w:t>
      </w:r>
      <w:r w:rsidRPr="00BC6329">
        <w:rPr>
          <w:rFonts w:ascii="Calibri" w:hAnsi="Calibri" w:cs="Calibri"/>
          <w:i/>
          <w:color w:val="FF0000"/>
          <w:sz w:val="22"/>
          <w:lang w:val="fr-BE"/>
        </w:rPr>
        <w:t>(préciser la date)</w:t>
      </w:r>
      <w:r w:rsidRPr="00BC6329">
        <w:rPr>
          <w:rFonts w:ascii="Calibri" w:hAnsi="Calibri" w:cs="Calibri"/>
          <w:color w:val="000000" w:themeColor="text1"/>
          <w:sz w:val="22"/>
          <w:lang w:val="fr-BE"/>
        </w:rPr>
        <w:t>, soit au minimum 10 jours ouvrables  avant sa tenue</w:t>
      </w:r>
      <w:r w:rsidR="00472397" w:rsidRPr="00BC6329">
        <w:rPr>
          <w:rFonts w:ascii="Calibri" w:hAnsi="Calibri" w:cs="Calibri"/>
          <w:color w:val="000000" w:themeColor="text1"/>
          <w:sz w:val="22"/>
          <w:lang w:val="fr-BE"/>
        </w:rPr>
        <w:t xml:space="preserve"> (convocation en annexe). </w:t>
      </w:r>
      <w:r w:rsidRPr="00BC6329">
        <w:rPr>
          <w:rFonts w:ascii="Calibri" w:hAnsi="Calibri" w:cs="Calibri"/>
          <w:color w:val="000000" w:themeColor="text1"/>
          <w:sz w:val="22"/>
          <w:lang w:val="fr-BE"/>
        </w:rPr>
        <w:t xml:space="preserve">X </w:t>
      </w:r>
      <w:r w:rsidRPr="00BC6329">
        <w:rPr>
          <w:rFonts w:ascii="Calibri" w:hAnsi="Calibri" w:cs="Calibri"/>
          <w:i/>
          <w:color w:val="FF0000"/>
          <w:sz w:val="22"/>
          <w:lang w:val="fr-BE"/>
        </w:rPr>
        <w:t>(préciser le nombre)</w:t>
      </w:r>
      <w:r w:rsidRPr="00BC6329">
        <w:rPr>
          <w:rFonts w:ascii="Calibri" w:hAnsi="Calibri" w:cs="Calibri"/>
          <w:color w:val="FF0000"/>
          <w:sz w:val="22"/>
          <w:lang w:val="fr-BE"/>
        </w:rPr>
        <w:t xml:space="preserve"> </w:t>
      </w:r>
      <w:r w:rsidRPr="00BC6329">
        <w:rPr>
          <w:rFonts w:ascii="Calibri" w:hAnsi="Calibri" w:cs="Calibri"/>
          <w:color w:val="000000" w:themeColor="text1"/>
          <w:sz w:val="22"/>
          <w:lang w:val="fr-BE"/>
        </w:rPr>
        <w:t xml:space="preserve">membres sur X </w:t>
      </w:r>
      <w:r w:rsidRPr="00BC6329">
        <w:rPr>
          <w:rFonts w:ascii="Calibri" w:hAnsi="Calibri" w:cs="Calibri"/>
          <w:color w:val="FF0000"/>
          <w:sz w:val="22"/>
          <w:lang w:val="fr-BE"/>
        </w:rPr>
        <w:t xml:space="preserve">(préciser le nombre) </w:t>
      </w:r>
      <w:r w:rsidRPr="00BC6329">
        <w:rPr>
          <w:rFonts w:ascii="Calibri" w:hAnsi="Calibri" w:cs="Calibri"/>
          <w:color w:val="000000" w:themeColor="text1"/>
          <w:sz w:val="22"/>
          <w:lang w:val="fr-BE"/>
        </w:rPr>
        <w:t>ont pris part au vote ou étaient représentés, soit au moins 2/3 des membres du Conseil des étudiants ;</w:t>
      </w:r>
    </w:p>
    <w:p w:rsidR="00472397" w:rsidRPr="00BC6329" w:rsidRDefault="00472397" w:rsidP="00BC6329">
      <w:pPr>
        <w:pStyle w:val="Paragraphedeliste"/>
        <w:numPr>
          <w:ilvl w:val="0"/>
          <w:numId w:val="31"/>
        </w:numPr>
        <w:ind w:left="709"/>
        <w:jc w:val="both"/>
        <w:rPr>
          <w:rFonts w:ascii="Calibri" w:hAnsi="Calibri" w:cs="Calibri"/>
          <w:color w:val="000000" w:themeColor="text1"/>
          <w:sz w:val="22"/>
          <w:lang w:val="fr-BE"/>
        </w:rPr>
      </w:pPr>
      <w:r w:rsidRPr="00BC6329">
        <w:rPr>
          <w:rFonts w:ascii="Calibri" w:hAnsi="Calibri" w:cs="Calibri"/>
          <w:i/>
          <w:color w:val="000000" w:themeColor="text1"/>
          <w:sz w:val="22"/>
          <w:lang w:val="fr-BE"/>
        </w:rPr>
        <w:t xml:space="preserve">Variante si le quorum n’avait pas été atteint </w:t>
      </w:r>
      <w:r w:rsidR="00662017">
        <w:rPr>
          <w:rFonts w:ascii="Calibri" w:hAnsi="Calibri" w:cs="Calibri"/>
          <w:i/>
          <w:color w:val="000000" w:themeColor="text1"/>
          <w:sz w:val="22"/>
          <w:lang w:val="fr-BE"/>
        </w:rPr>
        <w:t xml:space="preserve">à </w:t>
      </w:r>
      <w:r w:rsidRPr="00BC6329">
        <w:rPr>
          <w:rFonts w:ascii="Calibri" w:hAnsi="Calibri" w:cs="Calibri"/>
          <w:i/>
          <w:color w:val="000000" w:themeColor="text1"/>
          <w:sz w:val="22"/>
          <w:lang w:val="fr-BE"/>
        </w:rPr>
        <w:t>la premi</w:t>
      </w:r>
      <w:r w:rsidR="00662017">
        <w:rPr>
          <w:rFonts w:ascii="Calibri" w:hAnsi="Calibri" w:cs="Calibri"/>
          <w:i/>
          <w:color w:val="000000" w:themeColor="text1"/>
          <w:sz w:val="22"/>
          <w:lang w:val="fr-BE"/>
        </w:rPr>
        <w:t>ère convocation</w:t>
      </w:r>
      <w:r w:rsidRPr="00BC6329">
        <w:rPr>
          <w:rFonts w:ascii="Calibri" w:hAnsi="Calibri" w:cs="Calibri"/>
          <w:i/>
          <w:color w:val="000000" w:themeColor="text1"/>
          <w:sz w:val="22"/>
          <w:lang w:val="fr-BE"/>
        </w:rPr>
        <w:t> :</w:t>
      </w:r>
      <w:r w:rsidRPr="00BC6329">
        <w:rPr>
          <w:rFonts w:ascii="Calibri" w:hAnsi="Calibri" w:cs="Calibri"/>
          <w:color w:val="000000" w:themeColor="text1"/>
          <w:sz w:val="22"/>
          <w:lang w:val="fr-BE"/>
        </w:rPr>
        <w:t xml:space="preserve"> Faute d’un quorum suffisant à la réunion du </w:t>
      </w:r>
      <w:r w:rsidRPr="00BC6329">
        <w:rPr>
          <w:rFonts w:ascii="Calibri" w:hAnsi="Calibri" w:cs="Calibri"/>
          <w:color w:val="FF0000"/>
          <w:sz w:val="22"/>
          <w:lang w:val="fr-BE"/>
        </w:rPr>
        <w:t>(</w:t>
      </w:r>
      <w:r w:rsidRPr="00BC6329">
        <w:rPr>
          <w:rFonts w:ascii="Calibri" w:hAnsi="Calibri" w:cs="Calibri"/>
          <w:i/>
          <w:color w:val="FF0000"/>
          <w:sz w:val="22"/>
          <w:lang w:val="fr-BE"/>
        </w:rPr>
        <w:t>préciser la date)</w:t>
      </w:r>
      <w:r w:rsidRPr="00BC6329">
        <w:rPr>
          <w:rFonts w:ascii="Calibri" w:hAnsi="Calibri" w:cs="Calibri"/>
          <w:color w:val="000000" w:themeColor="text1"/>
          <w:sz w:val="22"/>
          <w:lang w:val="fr-BE"/>
        </w:rPr>
        <w:t xml:space="preserve"> (annexe X : convocation de la réunion du …), une nouvelle réunion, pour laquelle plus aucun quorum ne doit être atteint, </w:t>
      </w:r>
      <w:r w:rsidR="00BC6329" w:rsidRPr="00BC6329">
        <w:rPr>
          <w:rFonts w:ascii="Calibri" w:hAnsi="Calibri" w:cs="Calibri"/>
          <w:color w:val="000000" w:themeColor="text1"/>
          <w:sz w:val="22"/>
          <w:lang w:val="fr-BE"/>
        </w:rPr>
        <w:t xml:space="preserve">a été convoquée le </w:t>
      </w:r>
      <w:r w:rsidR="00BC6329" w:rsidRPr="00BC6329">
        <w:rPr>
          <w:rFonts w:ascii="Calibri" w:hAnsi="Calibri" w:cs="Calibri"/>
          <w:i/>
          <w:color w:val="FF0000"/>
          <w:sz w:val="22"/>
          <w:lang w:val="fr-BE"/>
        </w:rPr>
        <w:t>(préciser la date)</w:t>
      </w:r>
      <w:r w:rsidR="00BC6329" w:rsidRPr="00BC6329">
        <w:rPr>
          <w:rFonts w:ascii="Calibri" w:hAnsi="Calibri" w:cs="Calibri"/>
          <w:color w:val="000000" w:themeColor="text1"/>
          <w:sz w:val="22"/>
          <w:lang w:val="fr-BE"/>
        </w:rPr>
        <w:t>, soit 10 ouvrables après la date de la réunion initiale.</w:t>
      </w:r>
    </w:p>
    <w:p w:rsidR="00FF3EB0" w:rsidRPr="00BC6329" w:rsidRDefault="00FF3EB0" w:rsidP="00FF3EB0">
      <w:pPr>
        <w:pStyle w:val="Paragraphedeliste"/>
        <w:numPr>
          <w:ilvl w:val="0"/>
          <w:numId w:val="31"/>
        </w:numPr>
        <w:ind w:left="709"/>
        <w:jc w:val="both"/>
        <w:rPr>
          <w:rFonts w:ascii="Calibri" w:hAnsi="Calibri" w:cs="Calibri"/>
          <w:color w:val="000000" w:themeColor="text1"/>
          <w:sz w:val="22"/>
          <w:lang w:val="fr-BE"/>
        </w:rPr>
      </w:pPr>
      <w:r w:rsidRPr="00BC6329">
        <w:rPr>
          <w:rFonts w:ascii="Calibri" w:hAnsi="Calibri" w:cs="Calibri"/>
          <w:color w:val="000000" w:themeColor="text1"/>
          <w:sz w:val="22"/>
          <w:lang w:val="fr-BE"/>
        </w:rPr>
        <w:t>Le vote s’est déroulé à bulletin sur base du modèle repris en annexe.</w:t>
      </w:r>
    </w:p>
    <w:p w:rsidR="00BC6329" w:rsidRPr="00BC6329" w:rsidRDefault="00BC6329" w:rsidP="00BC6329">
      <w:pPr>
        <w:spacing w:after="0"/>
        <w:jc w:val="both"/>
        <w:rPr>
          <w:rFonts w:ascii="Calibri" w:hAnsi="Calibri" w:cs="Calibri"/>
          <w:color w:val="000000" w:themeColor="text1"/>
          <w:sz w:val="24"/>
          <w:lang w:val="fr-BE"/>
        </w:rPr>
      </w:pPr>
    </w:p>
    <w:p w:rsidR="00FF3EB0" w:rsidRPr="006D24F3" w:rsidRDefault="00FF3EB0" w:rsidP="00FF3EB0">
      <w:pPr>
        <w:jc w:val="both"/>
        <w:rPr>
          <w:rFonts w:ascii="Calibri" w:hAnsi="Calibri" w:cs="Calibri"/>
          <w:color w:val="000000" w:themeColor="text1"/>
          <w:sz w:val="22"/>
          <w:lang w:val="fr-BE"/>
        </w:rPr>
      </w:pPr>
      <w:r w:rsidRPr="006D24F3">
        <w:rPr>
          <w:rFonts w:ascii="Calibri" w:hAnsi="Calibri" w:cs="Calibri"/>
          <w:color w:val="000000" w:themeColor="text1"/>
          <w:sz w:val="22"/>
          <w:lang w:val="fr-BE"/>
        </w:rPr>
        <w:t>Apr</w:t>
      </w:r>
      <w:r w:rsidR="00BC6329" w:rsidRPr="006D24F3">
        <w:rPr>
          <w:rFonts w:ascii="Calibri" w:hAnsi="Calibri" w:cs="Calibri"/>
          <w:color w:val="000000" w:themeColor="text1"/>
          <w:sz w:val="22"/>
          <w:lang w:val="fr-BE"/>
        </w:rPr>
        <w:t>ès dépouillement des suffrages</w:t>
      </w:r>
      <w:r w:rsidRPr="006D24F3">
        <w:rPr>
          <w:rFonts w:ascii="Calibri" w:hAnsi="Calibri" w:cs="Calibri"/>
          <w:color w:val="000000" w:themeColor="text1"/>
          <w:sz w:val="22"/>
          <w:lang w:val="fr-BE"/>
        </w:rPr>
        <w:t>, le résultat du vote est le suivant:</w:t>
      </w:r>
    </w:p>
    <w:tbl>
      <w:tblPr>
        <w:tblStyle w:val="Grilledutableau"/>
        <w:tblW w:w="0" w:type="auto"/>
        <w:tblLook w:val="04A0" w:firstRow="1" w:lastRow="0" w:firstColumn="1" w:lastColumn="0" w:noHBand="0" w:noVBand="1"/>
      </w:tblPr>
      <w:tblGrid>
        <w:gridCol w:w="1280"/>
        <w:gridCol w:w="1172"/>
        <w:gridCol w:w="1256"/>
        <w:gridCol w:w="1413"/>
        <w:gridCol w:w="1573"/>
        <w:gridCol w:w="1659"/>
        <w:gridCol w:w="1275"/>
      </w:tblGrid>
      <w:tr w:rsidR="006D24F3" w:rsidRPr="006D24F3" w:rsidTr="006D24F3">
        <w:tc>
          <w:tcPr>
            <w:tcW w:w="1280" w:type="dxa"/>
          </w:tcPr>
          <w:p w:rsidR="006D24F3" w:rsidRPr="006D24F3" w:rsidRDefault="006D24F3" w:rsidP="00472397">
            <w:pPr>
              <w:jc w:val="center"/>
              <w:rPr>
                <w:rFonts w:ascii="Calibri" w:hAnsi="Calibri" w:cs="Calibri"/>
                <w:b/>
                <w:color w:val="000000" w:themeColor="text1"/>
                <w:sz w:val="20"/>
                <w:lang w:val="fr-BE"/>
              </w:rPr>
            </w:pPr>
          </w:p>
        </w:tc>
        <w:tc>
          <w:tcPr>
            <w:tcW w:w="1172" w:type="dxa"/>
          </w:tcPr>
          <w:p w:rsidR="006D24F3" w:rsidRPr="006D24F3" w:rsidRDefault="006D24F3" w:rsidP="00472397">
            <w:pPr>
              <w:jc w:val="center"/>
              <w:rPr>
                <w:rFonts w:ascii="Calibri" w:hAnsi="Calibri" w:cs="Calibri"/>
                <w:b/>
                <w:color w:val="000000" w:themeColor="text1"/>
                <w:sz w:val="20"/>
                <w:lang w:val="fr-BE"/>
              </w:rPr>
            </w:pPr>
          </w:p>
        </w:tc>
        <w:tc>
          <w:tcPr>
            <w:tcW w:w="1256" w:type="dxa"/>
          </w:tcPr>
          <w:p w:rsidR="006D24F3" w:rsidRPr="006D24F3" w:rsidRDefault="006D24F3" w:rsidP="00472397">
            <w:pPr>
              <w:jc w:val="center"/>
              <w:rPr>
                <w:rFonts w:ascii="Calibri" w:hAnsi="Calibri" w:cs="Calibri"/>
                <w:b/>
                <w:color w:val="000000" w:themeColor="text1"/>
                <w:sz w:val="20"/>
                <w:lang w:val="fr-BE"/>
              </w:rPr>
            </w:pPr>
            <w:r w:rsidRPr="006D24F3">
              <w:rPr>
                <w:rFonts w:ascii="Calibri" w:hAnsi="Calibri" w:cs="Calibri"/>
                <w:b/>
                <w:color w:val="000000" w:themeColor="text1"/>
                <w:sz w:val="20"/>
                <w:lang w:val="fr-BE"/>
              </w:rPr>
              <w:t>FEF</w:t>
            </w:r>
          </w:p>
        </w:tc>
        <w:tc>
          <w:tcPr>
            <w:tcW w:w="1413" w:type="dxa"/>
          </w:tcPr>
          <w:p w:rsidR="006D24F3" w:rsidRPr="006D24F3" w:rsidRDefault="006D24F3" w:rsidP="00472397">
            <w:pPr>
              <w:jc w:val="center"/>
              <w:rPr>
                <w:rFonts w:ascii="Calibri" w:hAnsi="Calibri" w:cs="Calibri"/>
                <w:b/>
                <w:color w:val="000000" w:themeColor="text1"/>
                <w:sz w:val="20"/>
                <w:lang w:val="fr-BE"/>
              </w:rPr>
            </w:pPr>
            <w:proofErr w:type="spellStart"/>
            <w:r w:rsidRPr="006D24F3">
              <w:rPr>
                <w:rFonts w:ascii="Calibri" w:hAnsi="Calibri" w:cs="Calibri"/>
                <w:b/>
                <w:color w:val="000000" w:themeColor="text1"/>
                <w:sz w:val="20"/>
                <w:lang w:val="fr-BE"/>
              </w:rPr>
              <w:t>Unécof</w:t>
            </w:r>
            <w:proofErr w:type="spellEnd"/>
          </w:p>
        </w:tc>
        <w:tc>
          <w:tcPr>
            <w:tcW w:w="1573" w:type="dxa"/>
          </w:tcPr>
          <w:p w:rsidR="006D24F3" w:rsidRPr="006D24F3" w:rsidRDefault="006D24F3" w:rsidP="00472397">
            <w:pPr>
              <w:jc w:val="center"/>
              <w:rPr>
                <w:rFonts w:ascii="Calibri" w:hAnsi="Calibri" w:cs="Calibri"/>
                <w:b/>
                <w:color w:val="000000" w:themeColor="text1"/>
                <w:sz w:val="20"/>
                <w:lang w:val="fr-BE"/>
              </w:rPr>
            </w:pPr>
            <w:r w:rsidRPr="006D24F3">
              <w:rPr>
                <w:rFonts w:ascii="Calibri" w:hAnsi="Calibri" w:cs="Calibri"/>
                <w:b/>
                <w:color w:val="000000" w:themeColor="text1"/>
                <w:sz w:val="20"/>
                <w:lang w:val="fr-BE"/>
              </w:rPr>
              <w:t>Aucune affiliation</w:t>
            </w:r>
          </w:p>
        </w:tc>
        <w:tc>
          <w:tcPr>
            <w:tcW w:w="1659" w:type="dxa"/>
          </w:tcPr>
          <w:p w:rsidR="006D24F3" w:rsidRPr="006D24F3" w:rsidRDefault="006D24F3" w:rsidP="00472397">
            <w:pPr>
              <w:jc w:val="center"/>
              <w:rPr>
                <w:rFonts w:ascii="Calibri" w:hAnsi="Calibri" w:cs="Calibri"/>
                <w:b/>
                <w:color w:val="000000" w:themeColor="text1"/>
                <w:sz w:val="20"/>
                <w:lang w:val="fr-BE"/>
              </w:rPr>
            </w:pPr>
            <w:r w:rsidRPr="006D24F3">
              <w:rPr>
                <w:rFonts w:ascii="Calibri" w:hAnsi="Calibri" w:cs="Calibri"/>
                <w:b/>
                <w:color w:val="000000" w:themeColor="text1"/>
                <w:sz w:val="20"/>
                <w:lang w:val="fr-BE"/>
              </w:rPr>
              <w:t>Abstention</w:t>
            </w:r>
          </w:p>
        </w:tc>
        <w:tc>
          <w:tcPr>
            <w:tcW w:w="1275" w:type="dxa"/>
          </w:tcPr>
          <w:p w:rsidR="006D24F3" w:rsidRPr="006D24F3" w:rsidRDefault="006D24F3" w:rsidP="00472397">
            <w:pPr>
              <w:jc w:val="center"/>
              <w:rPr>
                <w:rFonts w:ascii="Calibri" w:hAnsi="Calibri" w:cs="Calibri"/>
                <w:b/>
                <w:color w:val="000000" w:themeColor="text1"/>
                <w:sz w:val="20"/>
                <w:lang w:val="fr-BE"/>
              </w:rPr>
            </w:pPr>
            <w:r w:rsidRPr="006D24F3">
              <w:rPr>
                <w:rFonts w:ascii="Calibri" w:hAnsi="Calibri" w:cs="Calibri"/>
                <w:b/>
                <w:color w:val="000000" w:themeColor="text1"/>
                <w:sz w:val="20"/>
                <w:lang w:val="fr-BE"/>
              </w:rPr>
              <w:t>Vote nul</w:t>
            </w:r>
          </w:p>
        </w:tc>
      </w:tr>
      <w:tr w:rsidR="006D24F3" w:rsidRPr="006D24F3" w:rsidTr="006D24F3">
        <w:tc>
          <w:tcPr>
            <w:tcW w:w="1280" w:type="dxa"/>
          </w:tcPr>
          <w:p w:rsidR="006D24F3" w:rsidRPr="006D24F3" w:rsidRDefault="006D24F3" w:rsidP="00FF3EB0">
            <w:pPr>
              <w:jc w:val="both"/>
              <w:rPr>
                <w:rFonts w:ascii="Calibri" w:hAnsi="Calibri" w:cs="Calibri"/>
                <w:i/>
                <w:color w:val="000000" w:themeColor="text1"/>
                <w:sz w:val="22"/>
                <w:lang w:val="fr-BE"/>
              </w:rPr>
            </w:pPr>
            <w:r w:rsidRPr="006D24F3">
              <w:rPr>
                <w:rFonts w:ascii="Calibri" w:hAnsi="Calibri" w:cs="Calibri"/>
                <w:i/>
                <w:color w:val="000000" w:themeColor="text1"/>
                <w:sz w:val="22"/>
                <w:lang w:val="fr-BE"/>
              </w:rPr>
              <w:t>Nombre de voix</w:t>
            </w:r>
          </w:p>
        </w:tc>
        <w:tc>
          <w:tcPr>
            <w:tcW w:w="1172" w:type="dxa"/>
          </w:tcPr>
          <w:p w:rsidR="006D24F3" w:rsidRPr="006D24F3" w:rsidRDefault="006D24F3" w:rsidP="00FF3EB0">
            <w:pPr>
              <w:jc w:val="both"/>
              <w:rPr>
                <w:rFonts w:ascii="Calibri" w:hAnsi="Calibri" w:cs="Calibri"/>
                <w:i/>
                <w:color w:val="000000" w:themeColor="text1"/>
                <w:sz w:val="22"/>
                <w:lang w:val="fr-BE"/>
              </w:rPr>
            </w:pPr>
          </w:p>
        </w:tc>
        <w:tc>
          <w:tcPr>
            <w:tcW w:w="1256" w:type="dxa"/>
          </w:tcPr>
          <w:p w:rsidR="006D24F3" w:rsidRPr="006D24F3" w:rsidRDefault="006D24F3" w:rsidP="00FF3EB0">
            <w:pPr>
              <w:jc w:val="both"/>
              <w:rPr>
                <w:rFonts w:ascii="Calibri" w:hAnsi="Calibri" w:cs="Calibri"/>
                <w:i/>
                <w:color w:val="000000" w:themeColor="text1"/>
                <w:sz w:val="22"/>
                <w:lang w:val="fr-BE"/>
              </w:rPr>
            </w:pPr>
          </w:p>
        </w:tc>
        <w:tc>
          <w:tcPr>
            <w:tcW w:w="1413" w:type="dxa"/>
          </w:tcPr>
          <w:p w:rsidR="006D24F3" w:rsidRPr="006D24F3" w:rsidRDefault="006D24F3" w:rsidP="00FF3EB0">
            <w:pPr>
              <w:jc w:val="both"/>
              <w:rPr>
                <w:rFonts w:ascii="Calibri" w:hAnsi="Calibri" w:cs="Calibri"/>
                <w:b/>
                <w:color w:val="000000" w:themeColor="text1"/>
                <w:sz w:val="22"/>
                <w:lang w:val="fr-BE"/>
              </w:rPr>
            </w:pPr>
          </w:p>
        </w:tc>
        <w:tc>
          <w:tcPr>
            <w:tcW w:w="1573" w:type="dxa"/>
          </w:tcPr>
          <w:p w:rsidR="006D24F3" w:rsidRPr="006D24F3" w:rsidRDefault="006D24F3" w:rsidP="00FF3EB0">
            <w:pPr>
              <w:jc w:val="both"/>
              <w:rPr>
                <w:rFonts w:ascii="Calibri" w:hAnsi="Calibri" w:cs="Calibri"/>
                <w:b/>
                <w:color w:val="000000" w:themeColor="text1"/>
                <w:sz w:val="22"/>
                <w:lang w:val="fr-BE"/>
              </w:rPr>
            </w:pPr>
          </w:p>
        </w:tc>
        <w:tc>
          <w:tcPr>
            <w:tcW w:w="1659" w:type="dxa"/>
          </w:tcPr>
          <w:p w:rsidR="006D24F3" w:rsidRPr="006D24F3" w:rsidRDefault="006D24F3" w:rsidP="00FF3EB0">
            <w:pPr>
              <w:jc w:val="both"/>
              <w:rPr>
                <w:rFonts w:ascii="Calibri" w:hAnsi="Calibri" w:cs="Calibri"/>
                <w:b/>
                <w:color w:val="000000" w:themeColor="text1"/>
                <w:sz w:val="22"/>
                <w:lang w:val="fr-BE"/>
              </w:rPr>
            </w:pPr>
          </w:p>
        </w:tc>
        <w:tc>
          <w:tcPr>
            <w:tcW w:w="1275" w:type="dxa"/>
          </w:tcPr>
          <w:p w:rsidR="006D24F3" w:rsidRPr="006D24F3" w:rsidRDefault="006D24F3" w:rsidP="00FF3EB0">
            <w:pPr>
              <w:jc w:val="both"/>
              <w:rPr>
                <w:rFonts w:ascii="Calibri" w:hAnsi="Calibri" w:cs="Calibri"/>
                <w:b/>
                <w:color w:val="000000" w:themeColor="text1"/>
                <w:sz w:val="22"/>
                <w:lang w:val="fr-BE"/>
              </w:rPr>
            </w:pPr>
          </w:p>
        </w:tc>
      </w:tr>
    </w:tbl>
    <w:p w:rsidR="00BC6329" w:rsidRPr="006D24F3" w:rsidRDefault="00BC6329" w:rsidP="00FF3EB0">
      <w:pPr>
        <w:jc w:val="both"/>
        <w:rPr>
          <w:rFonts w:ascii="Calibri" w:hAnsi="Calibri" w:cs="Calibri"/>
          <w:color w:val="000000" w:themeColor="text1"/>
          <w:sz w:val="22"/>
          <w:lang w:val="fr-BE"/>
        </w:rPr>
      </w:pPr>
    </w:p>
    <w:p w:rsidR="00BC6329" w:rsidRPr="006D24F3" w:rsidRDefault="00472397" w:rsidP="00FF3EB0">
      <w:pPr>
        <w:jc w:val="both"/>
        <w:rPr>
          <w:rFonts w:ascii="Calibri" w:hAnsi="Calibri" w:cs="Calibri"/>
          <w:color w:val="000000" w:themeColor="text1"/>
          <w:sz w:val="22"/>
          <w:lang w:val="fr-BE"/>
        </w:rPr>
      </w:pPr>
      <w:r w:rsidRPr="006D24F3">
        <w:rPr>
          <w:rFonts w:ascii="Calibri" w:hAnsi="Calibri" w:cs="Calibri"/>
          <w:color w:val="000000" w:themeColor="text1"/>
          <w:sz w:val="22"/>
          <w:lang w:val="fr-BE"/>
        </w:rPr>
        <w:t>Par conséquent, le Conseil des étudiants est affilié à la FEF/</w:t>
      </w:r>
      <w:proofErr w:type="spellStart"/>
      <w:r w:rsidRPr="006D24F3">
        <w:rPr>
          <w:rFonts w:ascii="Calibri" w:hAnsi="Calibri" w:cs="Calibri"/>
          <w:color w:val="000000" w:themeColor="text1"/>
          <w:sz w:val="22"/>
          <w:lang w:val="fr-BE"/>
        </w:rPr>
        <w:t>Unécof</w:t>
      </w:r>
      <w:proofErr w:type="spellEnd"/>
      <w:r w:rsidRPr="006D24F3">
        <w:rPr>
          <w:rFonts w:ascii="Calibri" w:hAnsi="Calibri" w:cs="Calibri"/>
          <w:color w:val="000000" w:themeColor="text1"/>
          <w:sz w:val="22"/>
          <w:lang w:val="fr-BE"/>
        </w:rPr>
        <w:t>/n’est affilié à aucune organisation représentative au niveau communautaire</w:t>
      </w:r>
      <w:r w:rsidR="00BC6329" w:rsidRPr="006D24F3">
        <w:rPr>
          <w:rFonts w:ascii="Calibri" w:hAnsi="Calibri" w:cs="Calibri"/>
          <w:color w:val="000000" w:themeColor="text1"/>
          <w:sz w:val="22"/>
          <w:lang w:val="fr-BE"/>
        </w:rPr>
        <w:t xml:space="preserve">. </w:t>
      </w:r>
    </w:p>
    <w:p w:rsidR="00FF3EB0" w:rsidRPr="00BC6329" w:rsidRDefault="00BC6329" w:rsidP="00FF3EB0">
      <w:pPr>
        <w:jc w:val="both"/>
        <w:rPr>
          <w:rFonts w:ascii="Calibri" w:hAnsi="Calibri" w:cs="Calibri"/>
          <w:color w:val="000000" w:themeColor="text1"/>
          <w:sz w:val="24"/>
          <w:lang w:val="fr-BE"/>
        </w:rPr>
      </w:pPr>
      <w:r w:rsidRPr="006D24F3">
        <w:rPr>
          <w:rFonts w:ascii="Calibri" w:hAnsi="Calibri" w:cs="Calibri"/>
          <w:color w:val="000000" w:themeColor="text1"/>
          <w:sz w:val="22"/>
          <w:lang w:val="fr-BE"/>
        </w:rPr>
        <w:t>Le résultat, le détail et les annexes de ce vote est envoyé dans les 10 jours ouvrables au Commissaire/Délégué du Gouvernement ainsi qu’à notre référent administratif</w:t>
      </w:r>
      <w:r w:rsidRPr="00BC6329">
        <w:rPr>
          <w:rFonts w:ascii="Calibri" w:hAnsi="Calibri" w:cs="Calibri"/>
          <w:color w:val="000000" w:themeColor="text1"/>
          <w:sz w:val="24"/>
          <w:lang w:val="fr-BE"/>
        </w:rPr>
        <w:t>.</w:t>
      </w:r>
    </w:p>
    <w:p w:rsidR="00451CA9" w:rsidRPr="00BC6329" w:rsidRDefault="00451CA9" w:rsidP="00451CA9">
      <w:pPr>
        <w:jc w:val="both"/>
        <w:rPr>
          <w:rFonts w:ascii="Calibri" w:hAnsi="Calibri" w:cs="Calibri"/>
          <w:b/>
          <w:color w:val="000000" w:themeColor="text1"/>
          <w:sz w:val="24"/>
          <w:u w:val="single"/>
          <w:lang w:val="fr-BE"/>
        </w:rPr>
      </w:pPr>
    </w:p>
    <w:p w:rsidR="00FD4497" w:rsidRPr="00BC6329" w:rsidRDefault="00FD4497" w:rsidP="00FD4497">
      <w:pPr>
        <w:spacing w:after="0" w:line="240" w:lineRule="auto"/>
        <w:rPr>
          <w:rFonts w:ascii="Calibri" w:eastAsia="Times New Roman" w:hAnsi="Calibri" w:cs="Calibri"/>
          <w:color w:val="auto"/>
          <w:sz w:val="22"/>
          <w:szCs w:val="24"/>
          <w:lang w:val="fr-FR" w:eastAsia="fr-FR"/>
        </w:rPr>
        <w:sectPr w:rsidR="00FD4497" w:rsidRPr="00BC6329" w:rsidSect="00BC6329">
          <w:pgSz w:w="11906" w:h="16838" w:code="9"/>
          <w:pgMar w:top="737" w:right="1134" w:bottom="426" w:left="1134" w:header="284" w:footer="720" w:gutter="0"/>
          <w:cols w:space="708"/>
          <w:titlePg/>
          <w:docGrid w:linePitch="326"/>
        </w:sectPr>
      </w:pPr>
    </w:p>
    <w:p w:rsidR="00FD4497" w:rsidRPr="00BC6329" w:rsidRDefault="00BC6329" w:rsidP="00BC6329">
      <w:pPr>
        <w:pBdr>
          <w:bottom w:val="single" w:sz="4" w:space="1" w:color="E6A024" w:themeColor="accent1"/>
        </w:pBdr>
        <w:spacing w:after="0" w:line="240" w:lineRule="auto"/>
        <w:jc w:val="center"/>
        <w:rPr>
          <w:rFonts w:ascii="Verdana" w:eastAsia="Times New Roman" w:hAnsi="Verdana" w:cs="Times New Roman"/>
          <w:b/>
          <w:color w:val="auto"/>
          <w:sz w:val="28"/>
          <w:szCs w:val="24"/>
          <w:lang w:val="fr-FR" w:eastAsia="fr-FR"/>
        </w:rPr>
      </w:pPr>
      <w:r w:rsidRPr="00BC6329">
        <w:rPr>
          <w:rFonts w:ascii="Verdana" w:eastAsia="Times New Roman" w:hAnsi="Verdana" w:cs="Times New Roman"/>
          <w:b/>
          <w:color w:val="auto"/>
          <w:sz w:val="28"/>
          <w:szCs w:val="24"/>
          <w:lang w:val="fr-FR" w:eastAsia="fr-FR"/>
        </w:rPr>
        <w:lastRenderedPageBreak/>
        <w:t xml:space="preserve">ANNEXE </w:t>
      </w:r>
      <w:r w:rsidR="00FD4497" w:rsidRPr="00BC6329">
        <w:rPr>
          <w:rFonts w:ascii="Verdana" w:eastAsia="Times New Roman" w:hAnsi="Verdana" w:cs="Times New Roman"/>
          <w:b/>
          <w:color w:val="auto"/>
          <w:sz w:val="28"/>
          <w:szCs w:val="24"/>
          <w:lang w:val="fr-FR" w:eastAsia="fr-FR"/>
        </w:rPr>
        <w:t>10.  ELECTIONS DU CONSEIL DES ETUDIANTS - RESULTATS</w:t>
      </w:r>
    </w:p>
    <w:p w:rsidR="00FD4497" w:rsidRPr="00FD4497" w:rsidRDefault="00FD4497" w:rsidP="00FD4497">
      <w:pPr>
        <w:spacing w:after="0" w:line="240" w:lineRule="auto"/>
        <w:rPr>
          <w:rFonts w:ascii="Verdana" w:eastAsia="Times New Roman" w:hAnsi="Verdana" w:cs="Times New Roman"/>
          <w:b/>
          <w:bCs/>
          <w:color w:val="auto"/>
          <w:sz w:val="24"/>
          <w:szCs w:val="24"/>
          <w:lang w:val="fr-FR" w:eastAsia="fr-FR"/>
        </w:rPr>
      </w:pPr>
    </w:p>
    <w:p w:rsidR="00FD4497" w:rsidRPr="00BC6329" w:rsidRDefault="00FD4497" w:rsidP="00FD4497">
      <w:pPr>
        <w:spacing w:after="0" w:line="240" w:lineRule="auto"/>
        <w:ind w:firstLine="360"/>
        <w:jc w:val="center"/>
        <w:rPr>
          <w:rFonts w:ascii="Calibri" w:eastAsia="Times New Roman" w:hAnsi="Calibri" w:cs="Calibri"/>
          <w:b/>
          <w:bCs/>
          <w:color w:val="auto"/>
          <w:sz w:val="24"/>
          <w:szCs w:val="24"/>
          <w:lang w:val="fr-FR" w:eastAsia="fr-FR"/>
        </w:rPr>
      </w:pPr>
      <w:r w:rsidRPr="00BC6329">
        <w:rPr>
          <w:rFonts w:ascii="Calibri" w:eastAsia="Times New Roman" w:hAnsi="Calibri" w:cs="Calibri"/>
          <w:b/>
          <w:bCs/>
          <w:color w:val="auto"/>
          <w:sz w:val="24"/>
          <w:szCs w:val="24"/>
          <w:lang w:val="fr-FR" w:eastAsia="fr-FR"/>
        </w:rPr>
        <w:t xml:space="preserve">Année académique : </w:t>
      </w:r>
      <w:r w:rsidRPr="006D24F3">
        <w:rPr>
          <w:rFonts w:ascii="Calibri" w:eastAsia="Times New Roman" w:hAnsi="Calibri" w:cs="Calibri"/>
          <w:b/>
          <w:bCs/>
          <w:color w:val="auto"/>
          <w:sz w:val="24"/>
          <w:szCs w:val="24"/>
          <w:lang w:val="fr-FR" w:eastAsia="fr-FR"/>
        </w:rPr>
        <w:t>2017-2018</w:t>
      </w:r>
    </w:p>
    <w:p w:rsidR="00FD4497" w:rsidRPr="00BC6329" w:rsidRDefault="00FD4497" w:rsidP="00FD4497">
      <w:pPr>
        <w:spacing w:after="0" w:line="240" w:lineRule="auto"/>
        <w:jc w:val="center"/>
        <w:rPr>
          <w:rFonts w:ascii="Calibri" w:eastAsia="Times New Roman" w:hAnsi="Calibri" w:cs="Calibri"/>
          <w:b/>
          <w:bCs/>
          <w:color w:val="auto"/>
          <w:sz w:val="24"/>
          <w:szCs w:val="24"/>
          <w:lang w:val="fr-FR" w:eastAsia="fr-FR"/>
        </w:rPr>
      </w:pPr>
    </w:p>
    <w:p w:rsidR="00FD4497" w:rsidRPr="00BC6329" w:rsidRDefault="00FD4497" w:rsidP="00FD4497">
      <w:pPr>
        <w:spacing w:after="0" w:line="240" w:lineRule="auto"/>
        <w:jc w:val="center"/>
        <w:rPr>
          <w:rFonts w:ascii="Calibri" w:eastAsia="Times New Roman" w:hAnsi="Calibri" w:cs="Calibri"/>
          <w:b/>
          <w:bCs/>
          <w:color w:val="auto"/>
          <w:sz w:val="24"/>
          <w:szCs w:val="24"/>
          <w:u w:val="single"/>
          <w:lang w:val="fr-FR" w:eastAsia="fr-FR"/>
        </w:rPr>
      </w:pPr>
      <w:r w:rsidRPr="00BC6329">
        <w:rPr>
          <w:rFonts w:ascii="Calibri" w:eastAsia="Times New Roman" w:hAnsi="Calibri" w:cs="Calibri"/>
          <w:b/>
          <w:bCs/>
          <w:color w:val="auto"/>
          <w:sz w:val="24"/>
          <w:szCs w:val="24"/>
          <w:lang w:val="fr-FR" w:eastAsia="fr-FR"/>
        </w:rPr>
        <w:t>HAUTE ECOLE : ………………………………………</w:t>
      </w:r>
    </w:p>
    <w:p w:rsidR="00FD4497" w:rsidRPr="00BC6329" w:rsidRDefault="00FD4497" w:rsidP="00FD4497">
      <w:pPr>
        <w:spacing w:after="0" w:line="240" w:lineRule="auto"/>
        <w:jc w:val="center"/>
        <w:rPr>
          <w:rFonts w:ascii="Calibri" w:eastAsia="Times New Roman" w:hAnsi="Calibri" w:cs="Calibri"/>
          <w:b/>
          <w:bCs/>
          <w:color w:val="auto"/>
          <w:sz w:val="24"/>
          <w:szCs w:val="24"/>
          <w:u w:val="single"/>
          <w:lang w:val="fr-FR" w:eastAsia="fr-FR"/>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259"/>
        <w:gridCol w:w="1977"/>
        <w:gridCol w:w="1201"/>
        <w:gridCol w:w="1414"/>
        <w:gridCol w:w="1495"/>
        <w:gridCol w:w="2169"/>
        <w:gridCol w:w="789"/>
        <w:gridCol w:w="767"/>
        <w:gridCol w:w="1711"/>
      </w:tblGrid>
      <w:tr w:rsidR="00BC6329" w:rsidRPr="00BC6329" w:rsidTr="00BC6329">
        <w:trPr>
          <w:cantSplit/>
          <w:trHeight w:val="683"/>
        </w:trPr>
        <w:tc>
          <w:tcPr>
            <w:tcW w:w="546" w:type="pct"/>
            <w:vMerge w:val="restart"/>
            <w:shd w:val="clear" w:color="auto" w:fill="B27814" w:themeFill="accent1" w:themeFillShade="BF"/>
            <w:vAlign w:val="center"/>
          </w:tcPr>
          <w:p w:rsidR="00FD4497" w:rsidRPr="00BC6329" w:rsidRDefault="00FD4497" w:rsidP="00FD4497">
            <w:pPr>
              <w:keepNext/>
              <w:spacing w:before="240" w:after="60" w:line="240" w:lineRule="auto"/>
              <w:jc w:val="center"/>
              <w:outlineLvl w:val="2"/>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Catégorie</w:t>
            </w:r>
          </w:p>
          <w:p w:rsidR="00FD4497" w:rsidRPr="00BC6329" w:rsidRDefault="00FD4497" w:rsidP="00FD4497">
            <w:pPr>
              <w:spacing w:after="0" w:line="240" w:lineRule="auto"/>
              <w:jc w:val="center"/>
              <w:rPr>
                <w:rFonts w:ascii="Calibri" w:eastAsia="Times New Roman" w:hAnsi="Calibri" w:cs="Calibri"/>
                <w:color w:val="FFFFFF" w:themeColor="background1"/>
                <w:sz w:val="22"/>
                <w:szCs w:val="20"/>
                <w:lang w:val="fr-FR" w:eastAsia="fr-FR"/>
              </w:rPr>
            </w:pPr>
            <w:r w:rsidRPr="00BC6329">
              <w:rPr>
                <w:rFonts w:ascii="Calibri" w:eastAsia="Times New Roman" w:hAnsi="Calibri" w:cs="Calibri"/>
                <w:color w:val="FFFFFF" w:themeColor="background1"/>
                <w:sz w:val="22"/>
                <w:szCs w:val="20"/>
                <w:lang w:val="fr-FR" w:eastAsia="fr-FR"/>
              </w:rPr>
              <w:t>Ou département</w:t>
            </w:r>
          </w:p>
        </w:tc>
        <w:tc>
          <w:tcPr>
            <w:tcW w:w="730"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Nom</w:t>
            </w:r>
          </w:p>
        </w:tc>
        <w:tc>
          <w:tcPr>
            <w:tcW w:w="639"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Prénom</w:t>
            </w:r>
          </w:p>
        </w:tc>
        <w:tc>
          <w:tcPr>
            <w:tcW w:w="388"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Année</w:t>
            </w: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d’études</w:t>
            </w:r>
          </w:p>
        </w:tc>
        <w:tc>
          <w:tcPr>
            <w:tcW w:w="457" w:type="pct"/>
            <w:vMerge w:val="restart"/>
            <w:shd w:val="clear" w:color="auto" w:fill="B27814" w:themeFill="accent1" w:themeFillShade="BF"/>
            <w:vAlign w:val="center"/>
          </w:tcPr>
          <w:p w:rsidR="00FD4497" w:rsidRPr="00BC6329" w:rsidRDefault="00FD4497" w:rsidP="00FD4497">
            <w:pPr>
              <w:keepNext/>
              <w:spacing w:before="240" w:after="60" w:line="240" w:lineRule="auto"/>
              <w:jc w:val="center"/>
              <w:outlineLvl w:val="2"/>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Date des</w:t>
            </w: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Elections</w:t>
            </w:r>
          </w:p>
        </w:tc>
        <w:tc>
          <w:tcPr>
            <w:tcW w:w="483"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Nombre de</w:t>
            </w: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Votants</w:t>
            </w:r>
          </w:p>
        </w:tc>
        <w:tc>
          <w:tcPr>
            <w:tcW w:w="701"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Nombre d'étud</w:t>
            </w:r>
            <w:r w:rsidR="006D24F3">
              <w:rPr>
                <w:rFonts w:ascii="Calibri" w:eastAsia="Times New Roman" w:hAnsi="Calibri" w:cs="Calibri"/>
                <w:b/>
                <w:bCs/>
                <w:color w:val="FFFFFF" w:themeColor="background1"/>
                <w:sz w:val="22"/>
                <w:szCs w:val="20"/>
                <w:lang w:val="fr-FR" w:eastAsia="fr-FR"/>
              </w:rPr>
              <w:t>iants réguliers durant l’AA 2017-2018</w:t>
            </w:r>
          </w:p>
        </w:tc>
        <w:tc>
          <w:tcPr>
            <w:tcW w:w="503" w:type="pct"/>
            <w:gridSpan w:val="2"/>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Suffrages exprimés</w:t>
            </w:r>
          </w:p>
        </w:tc>
        <w:tc>
          <w:tcPr>
            <w:tcW w:w="554" w:type="pct"/>
            <w:vMerge w:val="restar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p>
          <w:p w:rsidR="00FD4497" w:rsidRPr="00BC6329" w:rsidRDefault="00FD4497" w:rsidP="00FD4497">
            <w:pPr>
              <w:spacing w:after="0" w:line="240" w:lineRule="auto"/>
              <w:jc w:val="center"/>
              <w:rPr>
                <w:rFonts w:ascii="Calibri" w:eastAsia="Times New Roman" w:hAnsi="Calibri" w:cs="Calibri"/>
                <w:b/>
                <w:bCs/>
                <w:color w:val="FFFFFF" w:themeColor="background1"/>
                <w:sz w:val="22"/>
                <w:szCs w:val="20"/>
                <w:lang w:val="fr-FR" w:eastAsia="fr-FR"/>
              </w:rPr>
            </w:pPr>
            <w:r w:rsidRPr="00BC6329">
              <w:rPr>
                <w:rFonts w:ascii="Calibri" w:eastAsia="Times New Roman" w:hAnsi="Calibri" w:cs="Calibri"/>
                <w:b/>
                <w:bCs/>
                <w:color w:val="FFFFFF" w:themeColor="background1"/>
                <w:sz w:val="22"/>
                <w:szCs w:val="20"/>
                <w:lang w:val="fr-FR" w:eastAsia="fr-FR"/>
              </w:rPr>
              <w:t>Décision</w:t>
            </w:r>
            <w:r w:rsidRPr="00BC6329">
              <w:rPr>
                <w:rFonts w:ascii="Calibri" w:eastAsia="Times New Roman" w:hAnsi="Calibri" w:cs="Calibri"/>
                <w:b/>
                <w:bCs/>
                <w:color w:val="FFFFFF" w:themeColor="background1"/>
                <w:sz w:val="22"/>
                <w:szCs w:val="20"/>
                <w:vertAlign w:val="superscript"/>
                <w:lang w:val="fr-FR" w:eastAsia="fr-FR"/>
              </w:rPr>
              <w:footnoteReference w:id="1"/>
            </w:r>
          </w:p>
        </w:tc>
      </w:tr>
      <w:tr w:rsidR="00FD4497" w:rsidRPr="00BC6329" w:rsidTr="00BC6329">
        <w:trPr>
          <w:trHeight w:val="499"/>
        </w:trPr>
        <w:tc>
          <w:tcPr>
            <w:tcW w:w="546" w:type="pct"/>
            <w:vMerge/>
            <w:shd w:val="clear" w:color="auto" w:fill="B27814" w:themeFill="accent1" w:themeFillShade="BF"/>
            <w:vAlign w:val="center"/>
          </w:tcPr>
          <w:p w:rsidR="00FD4497" w:rsidRPr="00BC6329" w:rsidRDefault="00FD4497" w:rsidP="00FD4497">
            <w:pPr>
              <w:keepNext/>
              <w:spacing w:before="240" w:after="60" w:line="240" w:lineRule="auto"/>
              <w:outlineLvl w:val="3"/>
              <w:rPr>
                <w:rFonts w:ascii="Calibri" w:eastAsia="Times New Roman" w:hAnsi="Calibri" w:cs="Calibri"/>
                <w:bCs/>
                <w:color w:val="FFFFFF" w:themeColor="background1"/>
                <w:sz w:val="20"/>
                <w:szCs w:val="20"/>
                <w:lang w:val="fr-FR" w:eastAsia="fr-FR"/>
              </w:rPr>
            </w:pPr>
          </w:p>
        </w:tc>
        <w:tc>
          <w:tcPr>
            <w:tcW w:w="730"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shd w:val="clear" w:color="auto" w:fill="F2F2F2"/>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lang w:val="fr-FR" w:eastAsia="fr-FR"/>
              </w:rPr>
            </w:pPr>
            <w:proofErr w:type="spellStart"/>
            <w:r w:rsidRPr="00BC6329">
              <w:rPr>
                <w:rFonts w:ascii="Calibri" w:eastAsia="Times New Roman" w:hAnsi="Calibri" w:cs="Calibri"/>
                <w:b/>
                <w:bCs/>
                <w:color w:val="auto"/>
                <w:sz w:val="20"/>
                <w:szCs w:val="20"/>
                <w:lang w:val="fr-FR" w:eastAsia="fr-FR"/>
              </w:rPr>
              <w:t>Nbre</w:t>
            </w:r>
            <w:proofErr w:type="spellEnd"/>
            <w:r w:rsidRPr="00BC6329">
              <w:rPr>
                <w:rFonts w:ascii="Calibri" w:eastAsia="Times New Roman" w:hAnsi="Calibri" w:cs="Calibri"/>
                <w:b/>
                <w:bCs/>
                <w:color w:val="auto"/>
                <w:sz w:val="20"/>
                <w:szCs w:val="20"/>
                <w:lang w:val="fr-FR" w:eastAsia="fr-FR"/>
              </w:rPr>
              <w:t xml:space="preserve"> de Voix</w:t>
            </w:r>
          </w:p>
        </w:tc>
        <w:tc>
          <w:tcPr>
            <w:tcW w:w="248" w:type="pct"/>
            <w:shd w:val="clear" w:color="auto" w:fill="F2F2F2"/>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lang w:val="fr-FR" w:eastAsia="fr-FR"/>
              </w:rPr>
            </w:pPr>
            <w:r w:rsidRPr="00BC6329">
              <w:rPr>
                <w:rFonts w:ascii="Calibri" w:eastAsia="Times New Roman" w:hAnsi="Calibri" w:cs="Calibri"/>
                <w:b/>
                <w:bCs/>
                <w:color w:val="auto"/>
                <w:sz w:val="20"/>
                <w:szCs w:val="20"/>
                <w:lang w:val="fr-FR" w:eastAsia="fr-FR"/>
              </w:rPr>
              <w:t>%</w:t>
            </w:r>
          </w:p>
        </w:tc>
        <w:tc>
          <w:tcPr>
            <w:tcW w:w="554" w:type="pct"/>
            <w:vMerge/>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keepNext/>
              <w:spacing w:before="240" w:after="60" w:line="240" w:lineRule="auto"/>
              <w:outlineLvl w:val="3"/>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bCs/>
                <w:color w:val="FFFFFF" w:themeColor="background1"/>
                <w:sz w:val="20"/>
                <w:szCs w:val="20"/>
                <w:lang w:val="fr-FR" w:eastAsia="fr-FR"/>
              </w:rPr>
              <w:t>Agronomique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Arts Appliqués</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Economique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Paramédicale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Pédagogique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Sociale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454"/>
        </w:trPr>
        <w:tc>
          <w:tcPr>
            <w:tcW w:w="546" w:type="pct"/>
            <w:shd w:val="clear" w:color="auto" w:fill="B27814" w:themeFill="accent1" w:themeFillShade="BF"/>
            <w:vAlign w:val="center"/>
          </w:tcPr>
          <w:p w:rsidR="00FD4497" w:rsidRPr="00BC6329" w:rsidRDefault="00FD4497" w:rsidP="00FD4497">
            <w:pPr>
              <w:spacing w:after="0" w:line="240" w:lineRule="auto"/>
              <w:rPr>
                <w:rFonts w:ascii="Calibri" w:eastAsia="Times New Roman" w:hAnsi="Calibri" w:cs="Calibri"/>
                <w:color w:val="FFFFFF" w:themeColor="background1"/>
                <w:sz w:val="20"/>
                <w:szCs w:val="20"/>
                <w:lang w:val="fr-FR" w:eastAsia="fr-FR"/>
              </w:rPr>
            </w:pPr>
            <w:r w:rsidRPr="00BC6329">
              <w:rPr>
                <w:rFonts w:ascii="Calibri" w:eastAsia="Times New Roman" w:hAnsi="Calibri" w:cs="Calibri"/>
                <w:color w:val="FFFFFF" w:themeColor="background1"/>
                <w:sz w:val="20"/>
                <w:szCs w:val="20"/>
                <w:lang w:val="fr-FR" w:eastAsia="fr-FR"/>
              </w:rPr>
              <w:t>Technique</w:t>
            </w:r>
          </w:p>
        </w:tc>
        <w:tc>
          <w:tcPr>
            <w:tcW w:w="730"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639"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38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57"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483"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701"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55"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248"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c>
          <w:tcPr>
            <w:tcW w:w="554" w:type="pct"/>
            <w:vAlign w:val="center"/>
          </w:tcPr>
          <w:p w:rsidR="00FD4497" w:rsidRPr="00BC6329" w:rsidRDefault="00FD4497" w:rsidP="00FD4497">
            <w:pPr>
              <w:spacing w:after="0" w:line="240" w:lineRule="auto"/>
              <w:jc w:val="center"/>
              <w:rPr>
                <w:rFonts w:ascii="Calibri" w:eastAsia="Times New Roman" w:hAnsi="Calibri" w:cs="Calibri"/>
                <w:b/>
                <w:bCs/>
                <w:color w:val="auto"/>
                <w:sz w:val="20"/>
                <w:szCs w:val="20"/>
                <w:u w:val="single"/>
                <w:lang w:val="fr-FR" w:eastAsia="fr-FR"/>
              </w:rPr>
            </w:pPr>
          </w:p>
        </w:tc>
      </w:tr>
      <w:tr w:rsidR="00FD4497" w:rsidRPr="00BC6329" w:rsidTr="00BC6329">
        <w:trPr>
          <w:trHeight w:val="719"/>
        </w:trPr>
        <w:tc>
          <w:tcPr>
            <w:tcW w:w="2760" w:type="pct"/>
            <w:gridSpan w:val="5"/>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themeColor="background1"/>
                <w:sz w:val="20"/>
                <w:szCs w:val="20"/>
                <w:u w:val="single"/>
                <w:lang w:val="fr-FR" w:eastAsia="fr-FR"/>
              </w:rPr>
            </w:pPr>
            <w:r w:rsidRPr="00BC6329">
              <w:rPr>
                <w:rFonts w:ascii="Calibri" w:eastAsia="Times New Roman" w:hAnsi="Calibri" w:cs="Calibri"/>
                <w:b/>
                <w:bCs/>
                <w:color w:val="FFFFFF" w:themeColor="background1"/>
                <w:sz w:val="20"/>
                <w:szCs w:val="20"/>
                <w:lang w:val="fr-FR" w:eastAsia="fr-FR"/>
              </w:rPr>
              <w:t>TOTAL</w:t>
            </w:r>
          </w:p>
        </w:tc>
        <w:tc>
          <w:tcPr>
            <w:tcW w:w="483" w:type="pc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sz w:val="20"/>
                <w:szCs w:val="20"/>
                <w:u w:val="single"/>
                <w:lang w:val="fr-FR" w:eastAsia="fr-FR"/>
              </w:rPr>
            </w:pPr>
          </w:p>
        </w:tc>
        <w:tc>
          <w:tcPr>
            <w:tcW w:w="701" w:type="pc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sz w:val="20"/>
                <w:szCs w:val="20"/>
                <w:u w:val="single"/>
                <w:lang w:val="fr-FR" w:eastAsia="fr-FR"/>
              </w:rPr>
            </w:pPr>
          </w:p>
        </w:tc>
        <w:tc>
          <w:tcPr>
            <w:tcW w:w="255" w:type="pc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sz w:val="20"/>
                <w:szCs w:val="20"/>
                <w:u w:val="single"/>
                <w:lang w:val="fr-FR" w:eastAsia="fr-FR"/>
              </w:rPr>
            </w:pPr>
          </w:p>
        </w:tc>
        <w:tc>
          <w:tcPr>
            <w:tcW w:w="248" w:type="pc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sz w:val="20"/>
                <w:szCs w:val="20"/>
                <w:u w:val="single"/>
                <w:lang w:val="fr-FR" w:eastAsia="fr-FR"/>
              </w:rPr>
            </w:pPr>
          </w:p>
        </w:tc>
        <w:tc>
          <w:tcPr>
            <w:tcW w:w="554" w:type="pct"/>
            <w:shd w:val="clear" w:color="auto" w:fill="B27814" w:themeFill="accent1" w:themeFillShade="BF"/>
            <w:vAlign w:val="center"/>
          </w:tcPr>
          <w:p w:rsidR="00FD4497" w:rsidRPr="00BC6329" w:rsidRDefault="00FD4497" w:rsidP="00FD4497">
            <w:pPr>
              <w:spacing w:after="0" w:line="240" w:lineRule="auto"/>
              <w:jc w:val="center"/>
              <w:rPr>
                <w:rFonts w:ascii="Calibri" w:eastAsia="Times New Roman" w:hAnsi="Calibri" w:cs="Calibri"/>
                <w:b/>
                <w:bCs/>
                <w:color w:val="FFFFFF"/>
                <w:sz w:val="20"/>
                <w:szCs w:val="20"/>
                <w:u w:val="single"/>
                <w:lang w:val="fr-FR" w:eastAsia="fr-FR"/>
              </w:rPr>
            </w:pPr>
          </w:p>
        </w:tc>
      </w:tr>
    </w:tbl>
    <w:p w:rsidR="00FD4497" w:rsidRPr="00BC6329" w:rsidRDefault="00FD4497" w:rsidP="00FD4497">
      <w:pPr>
        <w:spacing w:after="0" w:line="240" w:lineRule="auto"/>
        <w:rPr>
          <w:rFonts w:ascii="Calibri" w:eastAsia="Times New Roman" w:hAnsi="Calibri" w:cs="Calibri"/>
          <w:color w:val="auto"/>
          <w:sz w:val="24"/>
          <w:szCs w:val="24"/>
          <w:lang w:val="fr-FR" w:eastAsia="fr-FR"/>
        </w:rPr>
      </w:pPr>
    </w:p>
    <w:p w:rsidR="00FD4497" w:rsidRPr="00BC6329" w:rsidRDefault="00FD4497" w:rsidP="00BC6329">
      <w:pPr>
        <w:spacing w:after="0" w:line="240" w:lineRule="auto"/>
        <w:rPr>
          <w:rFonts w:ascii="Calibri" w:eastAsia="Times New Roman" w:hAnsi="Calibri" w:cs="Calibri"/>
          <w:b/>
          <w:color w:val="C00000"/>
          <w:sz w:val="24"/>
          <w:szCs w:val="24"/>
          <w:u w:val="single"/>
          <w:lang w:val="fr-FR" w:eastAsia="fr-FR"/>
        </w:rPr>
        <w:sectPr w:rsidR="00FD4497" w:rsidRPr="00BC6329" w:rsidSect="00FD4497">
          <w:pgSz w:w="16838" w:h="11906" w:orient="landscape" w:code="9"/>
          <w:pgMar w:top="964" w:right="737" w:bottom="851" w:left="1134" w:header="284" w:footer="720" w:gutter="0"/>
          <w:cols w:space="708"/>
          <w:titlePg/>
          <w:docGrid w:linePitch="326"/>
        </w:sectPr>
      </w:pPr>
      <w:r w:rsidRPr="00BC6329">
        <w:rPr>
          <w:rFonts w:ascii="Calibri" w:eastAsia="Times New Roman" w:hAnsi="Calibri" w:cs="Calibri"/>
          <w:color w:val="C00000"/>
          <w:sz w:val="24"/>
          <w:szCs w:val="24"/>
          <w:lang w:val="fr-FR" w:eastAsia="fr-FR"/>
        </w:rPr>
        <w:t xml:space="preserve">Le document « Résultats des Elections » est à transmettre </w:t>
      </w:r>
      <w:r w:rsidRPr="00BC6329">
        <w:rPr>
          <w:rFonts w:ascii="Calibri" w:eastAsia="Times New Roman" w:hAnsi="Calibri" w:cs="Calibri"/>
          <w:b/>
          <w:color w:val="C00000"/>
          <w:sz w:val="24"/>
          <w:szCs w:val="24"/>
          <w:u w:val="single"/>
          <w:lang w:val="fr-FR" w:eastAsia="fr-FR"/>
        </w:rPr>
        <w:t>au plus tard le</w:t>
      </w:r>
      <w:r w:rsidRPr="00BC6329">
        <w:rPr>
          <w:rFonts w:ascii="Calibri" w:eastAsia="Times New Roman" w:hAnsi="Calibri" w:cs="Calibri"/>
          <w:color w:val="C00000"/>
          <w:sz w:val="24"/>
          <w:szCs w:val="24"/>
          <w:lang w:val="fr-FR" w:eastAsia="fr-FR"/>
        </w:rPr>
        <w:t xml:space="preserve"> </w:t>
      </w:r>
      <w:r w:rsidR="006959B9">
        <w:rPr>
          <w:rFonts w:ascii="Calibri" w:eastAsia="Times New Roman" w:hAnsi="Calibri" w:cs="Calibri"/>
          <w:b/>
          <w:color w:val="C00000"/>
          <w:sz w:val="24"/>
          <w:szCs w:val="24"/>
          <w:u w:val="single"/>
          <w:lang w:val="fr-FR" w:eastAsia="fr-FR"/>
        </w:rPr>
        <w:t xml:space="preserve">08 </w:t>
      </w:r>
      <w:r w:rsidR="00BC6329" w:rsidRPr="00BC6329">
        <w:rPr>
          <w:rFonts w:ascii="Calibri" w:eastAsia="Times New Roman" w:hAnsi="Calibri" w:cs="Calibri"/>
          <w:b/>
          <w:color w:val="C00000"/>
          <w:sz w:val="24"/>
          <w:szCs w:val="24"/>
          <w:u w:val="single"/>
          <w:lang w:val="fr-FR" w:eastAsia="fr-FR"/>
        </w:rPr>
        <w:t xml:space="preserve">mai 2018 </w:t>
      </w:r>
      <w:r w:rsidRPr="00BC6329">
        <w:rPr>
          <w:rFonts w:ascii="Calibri" w:eastAsia="Times New Roman" w:hAnsi="Calibri" w:cs="Calibri"/>
          <w:b/>
          <w:color w:val="C00000"/>
          <w:sz w:val="24"/>
          <w:szCs w:val="24"/>
          <w:lang w:val="fr-FR" w:eastAsia="fr-FR"/>
        </w:rPr>
        <w:t>au Directeur-Président, au Commissaire</w:t>
      </w:r>
      <w:r w:rsidR="006D24F3">
        <w:rPr>
          <w:rFonts w:ascii="Calibri" w:eastAsia="Times New Roman" w:hAnsi="Calibri" w:cs="Calibri"/>
          <w:b/>
          <w:color w:val="C00000"/>
          <w:sz w:val="24"/>
          <w:szCs w:val="24"/>
          <w:lang w:val="fr-FR" w:eastAsia="fr-FR"/>
        </w:rPr>
        <w:t>/Délégué</w:t>
      </w:r>
      <w:r w:rsidRPr="00BC6329">
        <w:rPr>
          <w:rFonts w:ascii="Calibri" w:eastAsia="Times New Roman" w:hAnsi="Calibri" w:cs="Calibri"/>
          <w:b/>
          <w:color w:val="C00000"/>
          <w:sz w:val="24"/>
          <w:szCs w:val="24"/>
          <w:lang w:val="fr-FR" w:eastAsia="fr-FR"/>
        </w:rPr>
        <w:t xml:space="preserve"> du Gouvernement, </w:t>
      </w:r>
      <w:r w:rsidRPr="00BC6329">
        <w:rPr>
          <w:rFonts w:ascii="Calibri" w:eastAsia="Times New Roman" w:hAnsi="Calibri" w:cs="Calibri"/>
          <w:color w:val="C00000"/>
          <w:sz w:val="24"/>
          <w:szCs w:val="24"/>
          <w:lang w:val="fr-FR" w:eastAsia="fr-FR"/>
        </w:rPr>
        <w:t xml:space="preserve">ainsi que, comme pour tout document ayant trait au présent échéancier, </w:t>
      </w:r>
      <w:r w:rsidRPr="00BC6329">
        <w:rPr>
          <w:rFonts w:ascii="Calibri" w:eastAsia="Times New Roman" w:hAnsi="Calibri" w:cs="Calibri"/>
          <w:b/>
          <w:color w:val="C00000"/>
          <w:sz w:val="24"/>
          <w:szCs w:val="24"/>
          <w:lang w:val="fr-FR" w:eastAsia="fr-FR"/>
        </w:rPr>
        <w:t>à votre référent administratif</w:t>
      </w:r>
      <w:r w:rsidRPr="00BC6329">
        <w:rPr>
          <w:rFonts w:ascii="Calibri" w:eastAsia="Times New Roman" w:hAnsi="Calibri" w:cs="Calibri"/>
          <w:color w:val="C00000"/>
          <w:sz w:val="24"/>
          <w:szCs w:val="24"/>
          <w:lang w:val="fr-FR" w:eastAsia="fr-FR"/>
        </w:rPr>
        <w:t xml:space="preserve"> </w:t>
      </w:r>
      <w:r w:rsidRPr="00BC6329">
        <w:rPr>
          <w:rFonts w:ascii="Calibri" w:eastAsia="Times New Roman" w:hAnsi="Calibri" w:cs="Calibri"/>
          <w:i/>
          <w:color w:val="C00000"/>
          <w:sz w:val="24"/>
          <w:szCs w:val="24"/>
          <w:lang w:val="fr-FR" w:eastAsia="fr-FR"/>
        </w:rPr>
        <w:t>(communiqué en début d’année académique).</w:t>
      </w:r>
      <w:r w:rsidRPr="00BC6329">
        <w:rPr>
          <w:rFonts w:ascii="Calibri" w:eastAsia="Times New Roman" w:hAnsi="Calibri" w:cs="Calibri"/>
          <w:color w:val="C00000"/>
          <w:sz w:val="24"/>
          <w:szCs w:val="24"/>
          <w:lang w:val="fr-FR" w:eastAsia="fr-FR"/>
        </w:rPr>
        <w:t xml:space="preserve"> </w:t>
      </w:r>
      <w:r w:rsidR="006959B9">
        <w:rPr>
          <w:rFonts w:ascii="Calibri" w:eastAsia="Times New Roman" w:hAnsi="Calibri" w:cs="Calibri"/>
          <w:color w:val="C00000"/>
          <w:sz w:val="24"/>
          <w:szCs w:val="24"/>
          <w:lang w:val="fr-FR" w:eastAsia="fr-FR"/>
        </w:rPr>
        <w:t xml:space="preserve"> </w:t>
      </w:r>
    </w:p>
    <w:p w:rsidR="00BC6329" w:rsidRDefault="00BC6329" w:rsidP="00BC6329">
      <w:pPr>
        <w:pBdr>
          <w:bottom w:val="single" w:sz="4" w:space="1" w:color="E6A024" w:themeColor="accent1"/>
        </w:pBdr>
        <w:spacing w:after="0" w:line="240" w:lineRule="auto"/>
        <w:jc w:val="center"/>
        <w:rPr>
          <w:rFonts w:ascii="Verdana" w:eastAsia="Times New Roman" w:hAnsi="Verdana" w:cs="Times New Roman"/>
          <w:b/>
          <w:color w:val="auto"/>
          <w:sz w:val="28"/>
          <w:szCs w:val="24"/>
          <w:lang w:val="fr-FR" w:eastAsia="fr-FR"/>
        </w:rPr>
      </w:pPr>
      <w:r w:rsidRPr="00BC6329">
        <w:rPr>
          <w:rFonts w:ascii="Verdana" w:eastAsia="Times New Roman" w:hAnsi="Verdana" w:cs="Times New Roman"/>
          <w:b/>
          <w:color w:val="auto"/>
          <w:sz w:val="28"/>
          <w:szCs w:val="24"/>
          <w:lang w:val="fr-FR" w:eastAsia="fr-FR"/>
        </w:rPr>
        <w:lastRenderedPageBreak/>
        <w:t xml:space="preserve">ANNEXE </w:t>
      </w:r>
      <w:r w:rsidR="00FD4497" w:rsidRPr="00BC6329">
        <w:rPr>
          <w:rFonts w:ascii="Verdana" w:eastAsia="Times New Roman" w:hAnsi="Verdana" w:cs="Times New Roman"/>
          <w:b/>
          <w:color w:val="auto"/>
          <w:sz w:val="28"/>
          <w:szCs w:val="24"/>
          <w:lang w:val="fr-FR" w:eastAsia="fr-FR"/>
        </w:rPr>
        <w:t xml:space="preserve">11. </w:t>
      </w:r>
    </w:p>
    <w:p w:rsidR="00FD4497" w:rsidRPr="00BC6329" w:rsidRDefault="00FD4497" w:rsidP="00BC6329">
      <w:pPr>
        <w:pBdr>
          <w:bottom w:val="single" w:sz="4" w:space="1" w:color="E6A024" w:themeColor="accent1"/>
        </w:pBdr>
        <w:spacing w:after="0" w:line="240" w:lineRule="auto"/>
        <w:jc w:val="center"/>
        <w:rPr>
          <w:rFonts w:ascii="Verdana" w:eastAsia="Times New Roman" w:hAnsi="Verdana" w:cs="Times New Roman"/>
          <w:b/>
          <w:color w:val="auto"/>
          <w:sz w:val="28"/>
          <w:szCs w:val="24"/>
          <w:lang w:val="fr-FR" w:eastAsia="fr-FR"/>
        </w:rPr>
      </w:pPr>
      <w:r w:rsidRPr="00BC6329">
        <w:rPr>
          <w:rFonts w:ascii="Verdana" w:eastAsia="Times New Roman" w:hAnsi="Verdana" w:cs="Times New Roman"/>
          <w:b/>
          <w:color w:val="auto"/>
          <w:sz w:val="28"/>
          <w:szCs w:val="24"/>
          <w:lang w:val="fr-FR" w:eastAsia="fr-FR"/>
        </w:rPr>
        <w:t>PARTICIPATION ETUDIANTE DANS</w:t>
      </w:r>
      <w:r w:rsidR="00BC6329">
        <w:rPr>
          <w:rFonts w:ascii="Verdana" w:eastAsia="Times New Roman" w:hAnsi="Verdana" w:cs="Times New Roman"/>
          <w:b/>
          <w:color w:val="auto"/>
          <w:sz w:val="28"/>
          <w:szCs w:val="24"/>
          <w:lang w:val="fr-FR" w:eastAsia="fr-FR"/>
        </w:rPr>
        <w:t xml:space="preserve"> LES DIFFERENTS ORGANES DE L’ETABLISSEMENT</w:t>
      </w:r>
    </w:p>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3C0D64">
      <w:pPr>
        <w:shd w:val="clear" w:color="auto" w:fill="FFFFFF" w:themeFill="background1"/>
        <w:spacing w:after="0" w:line="240" w:lineRule="auto"/>
        <w:jc w:val="both"/>
        <w:rPr>
          <w:rFonts w:ascii="Calibri" w:eastAsia="Times New Roman" w:hAnsi="Calibri" w:cs="Calibri"/>
          <w:color w:val="auto"/>
          <w:sz w:val="20"/>
          <w:szCs w:val="24"/>
          <w:lang w:val="fr-FR" w:eastAsia="fr-FR"/>
        </w:rPr>
      </w:pPr>
      <w:r w:rsidRPr="003C0D64">
        <w:rPr>
          <w:rFonts w:ascii="Calibri" w:eastAsia="Times New Roman" w:hAnsi="Calibri" w:cs="Calibri"/>
          <w:i/>
          <w:iCs/>
          <w:color w:val="auto"/>
          <w:sz w:val="28"/>
          <w:szCs w:val="24"/>
          <w:lang w:val="fr-FR" w:eastAsia="fr-FR"/>
        </w:rPr>
        <w:t>Noms des étudiants issus des élections dans</w:t>
      </w:r>
      <w:r w:rsidRPr="003C0D64">
        <w:rPr>
          <w:rFonts w:ascii="Calibri" w:eastAsia="Times New Roman" w:hAnsi="Calibri" w:cs="Calibri"/>
          <w:color w:val="auto"/>
          <w:sz w:val="28"/>
          <w:szCs w:val="24"/>
          <w:lang w:val="fr-FR" w:eastAsia="fr-FR"/>
        </w:rPr>
        <w:t> </w:t>
      </w:r>
      <w:r w:rsidRPr="003C0D64">
        <w:rPr>
          <w:rFonts w:ascii="Calibri" w:eastAsia="Times New Roman" w:hAnsi="Calibri" w:cs="Calibri"/>
          <w:color w:val="auto"/>
          <w:sz w:val="20"/>
          <w:szCs w:val="24"/>
          <w:lang w:val="fr-FR" w:eastAsia="fr-FR"/>
        </w:rPr>
        <w:t>:</w:t>
      </w:r>
    </w:p>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3C0D64">
      <w:pPr>
        <w:pStyle w:val="Paragraphedeliste"/>
        <w:numPr>
          <w:ilvl w:val="0"/>
          <w:numId w:val="41"/>
        </w:numPr>
        <w:jc w:val="both"/>
        <w:rPr>
          <w:rFonts w:ascii="Calibri" w:hAnsi="Calibri" w:cs="Calibri"/>
          <w:color w:val="B27814" w:themeColor="accent1" w:themeShade="BF"/>
          <w:sz w:val="20"/>
        </w:rPr>
      </w:pPr>
      <w:r w:rsidRPr="003C0D64">
        <w:rPr>
          <w:rFonts w:ascii="Calibri" w:hAnsi="Calibri" w:cs="Calibri"/>
          <w:b/>
          <w:color w:val="B27814" w:themeColor="accent1" w:themeShade="BF"/>
        </w:rPr>
        <w:t>Le Conseil d’administration de la H.E</w:t>
      </w:r>
      <w:r w:rsidR="003C0D64" w:rsidRPr="003C0D64">
        <w:rPr>
          <w:rFonts w:ascii="Calibri" w:hAnsi="Calibri" w:cs="Calibri"/>
          <w:b/>
          <w:color w:val="B27814" w:themeColor="accent1" w:themeShade="BF"/>
        </w:rPr>
        <w:t>/Le Conseil de gestion pédagogique de l’ESA</w:t>
      </w:r>
    </w:p>
    <w:p w:rsidR="00FD4497" w:rsidRPr="003C0D64" w:rsidRDefault="00FD4497" w:rsidP="00FD4497">
      <w:pPr>
        <w:spacing w:after="0" w:line="240" w:lineRule="auto"/>
        <w:jc w:val="both"/>
        <w:rPr>
          <w:rFonts w:ascii="Calibri" w:eastAsia="Times New Roman" w:hAnsi="Calibri" w:cs="Calibri"/>
          <w:color w:val="auto"/>
          <w:sz w:val="16"/>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3C0D64" w:rsidRPr="003C0D64" w:rsidTr="003C0D64">
        <w:tc>
          <w:tcPr>
            <w:tcW w:w="121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Nom</w:t>
            </w:r>
          </w:p>
        </w:tc>
        <w:tc>
          <w:tcPr>
            <w:tcW w:w="107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Prénom</w:t>
            </w:r>
          </w:p>
        </w:tc>
        <w:tc>
          <w:tcPr>
            <w:tcW w:w="879"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Année d’études</w:t>
            </w:r>
          </w:p>
        </w:tc>
        <w:tc>
          <w:tcPr>
            <w:tcW w:w="83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Effectif</w:t>
            </w:r>
          </w:p>
        </w:tc>
        <w:tc>
          <w:tcPr>
            <w:tcW w:w="100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Suppléant</w:t>
            </w: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bl>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3C0D64">
      <w:pPr>
        <w:pStyle w:val="Paragraphedeliste"/>
        <w:numPr>
          <w:ilvl w:val="0"/>
          <w:numId w:val="41"/>
        </w:numPr>
        <w:jc w:val="both"/>
        <w:rPr>
          <w:rFonts w:ascii="Calibri" w:hAnsi="Calibri" w:cs="Calibri"/>
          <w:b/>
          <w:color w:val="B27814" w:themeColor="accent1" w:themeShade="BF"/>
        </w:rPr>
      </w:pPr>
      <w:r w:rsidRPr="003C0D64">
        <w:rPr>
          <w:rFonts w:ascii="Calibri" w:hAnsi="Calibri" w:cs="Calibri"/>
          <w:b/>
          <w:color w:val="B27814" w:themeColor="accent1" w:themeShade="BF"/>
        </w:rPr>
        <w:t>L’Organe de Gestion </w:t>
      </w:r>
      <w:r w:rsidR="003C0D64" w:rsidRPr="003C0D64">
        <w:rPr>
          <w:rFonts w:ascii="Calibri" w:hAnsi="Calibri" w:cs="Calibri"/>
          <w:b/>
          <w:color w:val="B27814" w:themeColor="accent1" w:themeShade="BF"/>
        </w:rPr>
        <w:t>(uniquement pour les H.E)</w:t>
      </w:r>
    </w:p>
    <w:p w:rsidR="00FD4497" w:rsidRPr="003C0D64" w:rsidRDefault="00FD4497" w:rsidP="00FD4497">
      <w:pPr>
        <w:spacing w:after="0" w:line="240" w:lineRule="auto"/>
        <w:jc w:val="both"/>
        <w:rPr>
          <w:rFonts w:ascii="Calibri" w:eastAsia="Times New Roman" w:hAnsi="Calibri" w:cs="Calibri"/>
          <w:color w:val="auto"/>
          <w:sz w:val="16"/>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3C0D64" w:rsidRPr="003C0D64" w:rsidTr="003C0D64">
        <w:tc>
          <w:tcPr>
            <w:tcW w:w="121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Nom</w:t>
            </w:r>
          </w:p>
        </w:tc>
        <w:tc>
          <w:tcPr>
            <w:tcW w:w="107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Prénom</w:t>
            </w:r>
          </w:p>
        </w:tc>
        <w:tc>
          <w:tcPr>
            <w:tcW w:w="879"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Année d’études</w:t>
            </w:r>
          </w:p>
        </w:tc>
        <w:tc>
          <w:tcPr>
            <w:tcW w:w="83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Effectif</w:t>
            </w:r>
          </w:p>
        </w:tc>
        <w:tc>
          <w:tcPr>
            <w:tcW w:w="100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Suppléant</w:t>
            </w: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bl>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right"/>
        <w:rPr>
          <w:rFonts w:ascii="Calibri" w:eastAsia="Times New Roman" w:hAnsi="Calibri" w:cs="Calibri"/>
          <w:i/>
          <w:iCs/>
          <w:color w:val="595959"/>
          <w:sz w:val="24"/>
          <w:szCs w:val="24"/>
          <w:lang w:val="fr-FR" w:eastAsia="fr-FR"/>
        </w:rPr>
      </w:pPr>
      <w:r w:rsidRPr="003C0D64">
        <w:rPr>
          <w:rFonts w:ascii="Calibri" w:eastAsia="Times New Roman" w:hAnsi="Calibri" w:cs="Calibri"/>
          <w:i/>
          <w:iCs/>
          <w:color w:val="595959"/>
          <w:sz w:val="24"/>
          <w:szCs w:val="24"/>
          <w:lang w:val="fr-FR" w:eastAsia="fr-FR"/>
        </w:rPr>
        <w:t>./.</w:t>
      </w: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pPr>
    </w:p>
    <w:p w:rsidR="00FD4497" w:rsidRPr="003C0D64" w:rsidRDefault="00FD4497" w:rsidP="00FD4497">
      <w:pPr>
        <w:spacing w:after="0" w:line="240" w:lineRule="auto"/>
        <w:jc w:val="both"/>
        <w:rPr>
          <w:rFonts w:ascii="Calibri" w:eastAsia="Times New Roman" w:hAnsi="Calibri" w:cs="Calibri"/>
          <w:i/>
          <w:iCs/>
          <w:color w:val="0000FF"/>
          <w:sz w:val="28"/>
          <w:szCs w:val="24"/>
          <w:lang w:val="fr-FR" w:eastAsia="fr-FR"/>
        </w:rPr>
        <w:sectPr w:rsidR="00FD4497" w:rsidRPr="003C0D64" w:rsidSect="00FD4497">
          <w:pgSz w:w="16838" w:h="11906" w:orient="landscape" w:code="9"/>
          <w:pgMar w:top="1134" w:right="737" w:bottom="1134" w:left="1134" w:header="284" w:footer="720" w:gutter="0"/>
          <w:cols w:space="708"/>
          <w:titlePg/>
          <w:docGrid w:linePitch="326"/>
        </w:sectPr>
      </w:pPr>
    </w:p>
    <w:p w:rsidR="00FD4497" w:rsidRPr="003C0D64" w:rsidRDefault="00FD4497" w:rsidP="00FD4497">
      <w:pPr>
        <w:spacing w:after="0" w:line="240" w:lineRule="auto"/>
        <w:jc w:val="both"/>
        <w:rPr>
          <w:rFonts w:ascii="Calibri" w:eastAsia="Times New Roman" w:hAnsi="Calibri" w:cs="Calibri"/>
          <w:color w:val="000000" w:themeColor="text1"/>
          <w:sz w:val="28"/>
          <w:szCs w:val="24"/>
          <w:lang w:val="fr-FR" w:eastAsia="fr-FR"/>
        </w:rPr>
      </w:pPr>
      <w:r w:rsidRPr="003C0D64">
        <w:rPr>
          <w:rFonts w:ascii="Calibri" w:eastAsia="Times New Roman" w:hAnsi="Calibri" w:cs="Calibri"/>
          <w:i/>
          <w:iCs/>
          <w:color w:val="000000" w:themeColor="text1"/>
          <w:sz w:val="28"/>
          <w:szCs w:val="24"/>
          <w:lang w:val="fr-FR" w:eastAsia="fr-FR"/>
        </w:rPr>
        <w:lastRenderedPageBreak/>
        <w:t>Noms des étudiants issus ou non des élections dans</w:t>
      </w:r>
      <w:r w:rsidRPr="003C0D64">
        <w:rPr>
          <w:rFonts w:ascii="Calibri" w:eastAsia="Times New Roman" w:hAnsi="Calibri" w:cs="Calibri"/>
          <w:color w:val="000000" w:themeColor="text1"/>
          <w:sz w:val="28"/>
          <w:szCs w:val="24"/>
          <w:lang w:val="fr-FR" w:eastAsia="fr-FR"/>
        </w:rPr>
        <w:t> :</w:t>
      </w:r>
    </w:p>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3C0D64">
      <w:pPr>
        <w:pStyle w:val="Paragraphedeliste"/>
        <w:numPr>
          <w:ilvl w:val="0"/>
          <w:numId w:val="41"/>
        </w:numPr>
        <w:jc w:val="both"/>
        <w:rPr>
          <w:rFonts w:ascii="Calibri" w:hAnsi="Calibri" w:cs="Calibri"/>
          <w:b/>
          <w:color w:val="B27814" w:themeColor="accent1" w:themeShade="BF"/>
        </w:rPr>
      </w:pPr>
      <w:r w:rsidRPr="003C0D64">
        <w:rPr>
          <w:rFonts w:ascii="Calibri" w:hAnsi="Calibri" w:cs="Calibri"/>
          <w:b/>
          <w:color w:val="B27814" w:themeColor="accent1" w:themeShade="BF"/>
        </w:rPr>
        <w:t>Le Conseil Pédagogique </w:t>
      </w:r>
      <w:r w:rsidR="003C0D64" w:rsidRPr="003C0D64">
        <w:rPr>
          <w:rFonts w:ascii="Calibri" w:hAnsi="Calibri" w:cs="Calibri"/>
          <w:b/>
          <w:color w:val="B27814" w:themeColor="accent1" w:themeShade="BF"/>
        </w:rPr>
        <w:t>(uniquement pour les H.E)</w:t>
      </w:r>
    </w:p>
    <w:p w:rsidR="00FD4497" w:rsidRPr="003C0D64" w:rsidRDefault="00FD4497" w:rsidP="00FD4497">
      <w:pPr>
        <w:spacing w:after="0" w:line="240" w:lineRule="auto"/>
        <w:jc w:val="both"/>
        <w:rPr>
          <w:rFonts w:ascii="Calibri" w:eastAsia="Times New Roman" w:hAnsi="Calibri" w:cs="Calibri"/>
          <w:color w:val="auto"/>
          <w:sz w:val="16"/>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3C0D64" w:rsidRPr="003C0D64" w:rsidTr="003C0D64">
        <w:tc>
          <w:tcPr>
            <w:tcW w:w="121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Nom</w:t>
            </w:r>
          </w:p>
        </w:tc>
        <w:tc>
          <w:tcPr>
            <w:tcW w:w="107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Prénom</w:t>
            </w:r>
          </w:p>
        </w:tc>
        <w:tc>
          <w:tcPr>
            <w:tcW w:w="879" w:type="pct"/>
            <w:shd w:val="clear" w:color="auto" w:fill="B27814" w:themeFill="accent1" w:themeFillShade="BF"/>
            <w:vAlign w:val="center"/>
          </w:tcPr>
          <w:p w:rsidR="00FD4497" w:rsidRPr="003C0D64" w:rsidRDefault="00FD4497" w:rsidP="00FD4497">
            <w:pPr>
              <w:spacing w:before="240" w:after="60" w:line="240" w:lineRule="auto"/>
              <w:jc w:val="center"/>
              <w:outlineLvl w:val="8"/>
              <w:rPr>
                <w:rFonts w:ascii="Calibri" w:eastAsia="Times New Roman" w:hAnsi="Calibri" w:cs="Calibri"/>
                <w:b/>
                <w:i/>
                <w:color w:val="FFFFFF" w:themeColor="background1"/>
                <w:sz w:val="24"/>
                <w:szCs w:val="22"/>
                <w:lang w:val="fr-FR" w:eastAsia="fr-FR"/>
              </w:rPr>
            </w:pPr>
            <w:r w:rsidRPr="003C0D64">
              <w:rPr>
                <w:rFonts w:ascii="Calibri" w:eastAsia="Times New Roman" w:hAnsi="Calibri" w:cs="Calibri"/>
                <w:b/>
                <w:i/>
                <w:color w:val="FFFFFF" w:themeColor="background1"/>
                <w:sz w:val="24"/>
                <w:szCs w:val="22"/>
                <w:lang w:val="fr-FR" w:eastAsia="fr-FR"/>
              </w:rPr>
              <w:t>Année d’études</w:t>
            </w:r>
          </w:p>
        </w:tc>
        <w:tc>
          <w:tcPr>
            <w:tcW w:w="83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Effectif</w:t>
            </w:r>
          </w:p>
        </w:tc>
        <w:tc>
          <w:tcPr>
            <w:tcW w:w="100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Suppléant</w:t>
            </w: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r w:rsidR="00FD4497" w:rsidRPr="003C0D64" w:rsidTr="00FD4497">
        <w:tc>
          <w:tcPr>
            <w:tcW w:w="121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7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879" w:type="pct"/>
            <w:vAlign w:val="center"/>
          </w:tcPr>
          <w:p w:rsidR="00FD4497" w:rsidRPr="003C0D64" w:rsidRDefault="00FD4497" w:rsidP="00FD4497">
            <w:pPr>
              <w:spacing w:after="0" w:line="240" w:lineRule="auto"/>
              <w:jc w:val="center"/>
              <w:rPr>
                <w:rFonts w:ascii="Calibri" w:eastAsia="Times New Roman" w:hAnsi="Calibri" w:cs="Calibri"/>
                <w:i/>
                <w:color w:val="auto"/>
                <w:sz w:val="22"/>
                <w:szCs w:val="24"/>
                <w:lang w:val="fr-FR" w:eastAsia="fr-FR"/>
              </w:rPr>
            </w:pPr>
          </w:p>
        </w:tc>
        <w:tc>
          <w:tcPr>
            <w:tcW w:w="835"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c>
          <w:tcPr>
            <w:tcW w:w="1000" w:type="pct"/>
            <w:vAlign w:val="center"/>
          </w:tcPr>
          <w:p w:rsidR="00FD4497" w:rsidRPr="003C0D64" w:rsidRDefault="00FD4497" w:rsidP="00FD4497">
            <w:pPr>
              <w:spacing w:after="0" w:line="240" w:lineRule="auto"/>
              <w:jc w:val="center"/>
              <w:rPr>
                <w:rFonts w:ascii="Calibri" w:eastAsia="Times New Roman" w:hAnsi="Calibri" w:cs="Calibri"/>
                <w:color w:val="auto"/>
                <w:sz w:val="22"/>
                <w:szCs w:val="24"/>
                <w:lang w:val="fr-FR" w:eastAsia="fr-FR"/>
              </w:rPr>
            </w:pPr>
          </w:p>
        </w:tc>
      </w:tr>
    </w:tbl>
    <w:p w:rsidR="003C0D64" w:rsidRDefault="003C0D64" w:rsidP="003C0D64">
      <w:pPr>
        <w:keepNext/>
        <w:spacing w:after="0" w:line="240" w:lineRule="auto"/>
        <w:outlineLvl w:val="0"/>
        <w:rPr>
          <w:rFonts w:ascii="Calibri" w:eastAsia="Times New Roman" w:hAnsi="Calibri" w:cs="Calibri"/>
          <w:color w:val="auto"/>
          <w:sz w:val="16"/>
          <w:szCs w:val="16"/>
          <w:lang w:val="fr-FR" w:eastAsia="fr-FR"/>
        </w:rPr>
      </w:pPr>
    </w:p>
    <w:p w:rsidR="00FD4497" w:rsidRPr="003C0D64" w:rsidRDefault="00FD4497" w:rsidP="003C0D64">
      <w:pPr>
        <w:pStyle w:val="Paragraphedeliste"/>
        <w:keepNext/>
        <w:numPr>
          <w:ilvl w:val="0"/>
          <w:numId w:val="41"/>
        </w:numPr>
        <w:outlineLvl w:val="0"/>
        <w:rPr>
          <w:rFonts w:ascii="Calibri" w:hAnsi="Calibri" w:cs="Calibri"/>
          <w:b/>
          <w:color w:val="B27814" w:themeColor="accent1" w:themeShade="BF"/>
        </w:rPr>
      </w:pPr>
      <w:r w:rsidRPr="003C0D64">
        <w:rPr>
          <w:rFonts w:ascii="Calibri" w:hAnsi="Calibri" w:cs="Calibri"/>
          <w:b/>
          <w:color w:val="B27814" w:themeColor="accent1" w:themeShade="BF"/>
        </w:rPr>
        <w:t>Le Conseil Social</w:t>
      </w:r>
    </w:p>
    <w:p w:rsidR="00FD4497" w:rsidRPr="003C0D64" w:rsidRDefault="00FD4497" w:rsidP="00FD4497">
      <w:pPr>
        <w:spacing w:after="0" w:line="240" w:lineRule="auto"/>
        <w:jc w:val="both"/>
        <w:rPr>
          <w:rFonts w:ascii="Calibri" w:eastAsia="Times New Roman" w:hAnsi="Calibri" w:cs="Calibri"/>
          <w:color w:val="auto"/>
          <w:sz w:val="16"/>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3C0D64" w:rsidRPr="003C0D64" w:rsidTr="003C0D64">
        <w:tc>
          <w:tcPr>
            <w:tcW w:w="121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Nom</w:t>
            </w:r>
          </w:p>
        </w:tc>
        <w:tc>
          <w:tcPr>
            <w:tcW w:w="107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Prénom</w:t>
            </w:r>
          </w:p>
        </w:tc>
        <w:tc>
          <w:tcPr>
            <w:tcW w:w="879"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Année d’études</w:t>
            </w:r>
          </w:p>
        </w:tc>
        <w:tc>
          <w:tcPr>
            <w:tcW w:w="83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Effectif</w:t>
            </w:r>
          </w:p>
        </w:tc>
        <w:tc>
          <w:tcPr>
            <w:tcW w:w="100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Suppléant</w:t>
            </w: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bl>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3C0D64">
      <w:pPr>
        <w:pStyle w:val="Paragraphedeliste"/>
        <w:keepNext/>
        <w:numPr>
          <w:ilvl w:val="0"/>
          <w:numId w:val="41"/>
        </w:numPr>
        <w:outlineLvl w:val="0"/>
        <w:rPr>
          <w:rFonts w:ascii="Calibri" w:hAnsi="Calibri" w:cs="Calibri"/>
          <w:b/>
          <w:color w:val="B27814" w:themeColor="accent1" w:themeShade="BF"/>
        </w:rPr>
      </w:pPr>
      <w:r w:rsidRPr="003C0D64">
        <w:rPr>
          <w:rFonts w:ascii="Calibri" w:hAnsi="Calibri" w:cs="Calibri"/>
          <w:b/>
          <w:color w:val="B27814" w:themeColor="accent1" w:themeShade="BF"/>
        </w:rPr>
        <w:t>Les Conseils de catégorie</w:t>
      </w:r>
      <w:r w:rsidR="003C0D64" w:rsidRPr="003C0D64">
        <w:rPr>
          <w:rFonts w:ascii="Calibri" w:hAnsi="Calibri" w:cs="Calibri"/>
          <w:b/>
          <w:color w:val="B27814" w:themeColor="accent1" w:themeShade="BF"/>
        </w:rPr>
        <w:t xml:space="preserve"> (uniquement pour les H.E)</w:t>
      </w:r>
    </w:p>
    <w:p w:rsidR="00FD4497" w:rsidRPr="003C0D64" w:rsidRDefault="00FD4497" w:rsidP="00FD4497">
      <w:pPr>
        <w:spacing w:after="0" w:line="240" w:lineRule="auto"/>
        <w:jc w:val="both"/>
        <w:rPr>
          <w:rFonts w:ascii="Calibri" w:eastAsia="Times New Roman" w:hAnsi="Calibri" w:cs="Calibri"/>
          <w:color w:val="auto"/>
          <w:sz w:val="16"/>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3C0D64" w:rsidRPr="003C0D64" w:rsidTr="003C0D64">
        <w:tc>
          <w:tcPr>
            <w:tcW w:w="121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Nom</w:t>
            </w:r>
          </w:p>
        </w:tc>
        <w:tc>
          <w:tcPr>
            <w:tcW w:w="107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Prénom</w:t>
            </w:r>
          </w:p>
        </w:tc>
        <w:tc>
          <w:tcPr>
            <w:tcW w:w="879"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Année d’études</w:t>
            </w:r>
          </w:p>
        </w:tc>
        <w:tc>
          <w:tcPr>
            <w:tcW w:w="835"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Effectif</w:t>
            </w:r>
          </w:p>
        </w:tc>
        <w:tc>
          <w:tcPr>
            <w:tcW w:w="1000" w:type="pct"/>
            <w:shd w:val="clear" w:color="auto" w:fill="B27814" w:themeFill="accent1" w:themeFillShade="BF"/>
            <w:vAlign w:val="center"/>
          </w:tcPr>
          <w:p w:rsidR="00FD4497" w:rsidRPr="003C0D64"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3C0D64">
              <w:rPr>
                <w:rFonts w:ascii="Calibri" w:eastAsia="Times New Roman" w:hAnsi="Calibri" w:cs="Calibri"/>
                <w:b/>
                <w:bCs/>
                <w:color w:val="FFFFFF" w:themeColor="background1"/>
                <w:sz w:val="24"/>
                <w:szCs w:val="24"/>
                <w:lang w:val="fr-FR" w:eastAsia="fr-FR"/>
              </w:rPr>
              <w:t>Suppléant</w:t>
            </w: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r w:rsidR="00FD4497" w:rsidRPr="003C0D64" w:rsidTr="00FD4497">
        <w:tc>
          <w:tcPr>
            <w:tcW w:w="121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7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79"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835"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c>
          <w:tcPr>
            <w:tcW w:w="1000" w:type="pct"/>
          </w:tcPr>
          <w:p w:rsidR="00FD4497" w:rsidRPr="003C0D64" w:rsidRDefault="00FD4497" w:rsidP="00FD4497">
            <w:pPr>
              <w:spacing w:after="0" w:line="240" w:lineRule="auto"/>
              <w:jc w:val="both"/>
              <w:rPr>
                <w:rFonts w:ascii="Calibri" w:eastAsia="Times New Roman" w:hAnsi="Calibri" w:cs="Calibri"/>
                <w:color w:val="auto"/>
                <w:sz w:val="22"/>
                <w:szCs w:val="24"/>
                <w:lang w:val="fr-FR" w:eastAsia="fr-FR"/>
              </w:rPr>
            </w:pPr>
          </w:p>
        </w:tc>
      </w:tr>
    </w:tbl>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FD4497">
      <w:pPr>
        <w:spacing w:after="0" w:line="240" w:lineRule="auto"/>
        <w:jc w:val="both"/>
        <w:rPr>
          <w:rFonts w:ascii="Calibri" w:eastAsia="Times New Roman" w:hAnsi="Calibri" w:cs="Calibri"/>
          <w:color w:val="auto"/>
          <w:sz w:val="16"/>
          <w:szCs w:val="16"/>
          <w:lang w:val="fr-FR" w:eastAsia="fr-FR"/>
        </w:rPr>
      </w:pPr>
    </w:p>
    <w:p w:rsidR="00FD4497" w:rsidRPr="003C0D64" w:rsidRDefault="00FD4497" w:rsidP="00FD4497">
      <w:pPr>
        <w:spacing w:after="0" w:line="240" w:lineRule="auto"/>
        <w:jc w:val="both"/>
        <w:rPr>
          <w:rFonts w:ascii="Calibri" w:eastAsia="Times New Roman" w:hAnsi="Calibri" w:cs="Calibri"/>
          <w:color w:val="C00000"/>
          <w:sz w:val="24"/>
          <w:szCs w:val="24"/>
          <w:lang w:val="fr-FR" w:eastAsia="fr-FR"/>
        </w:rPr>
      </w:pPr>
      <w:r w:rsidRPr="003C0D64">
        <w:rPr>
          <w:rFonts w:ascii="Calibri" w:eastAsia="Times New Roman" w:hAnsi="Calibri" w:cs="Calibri"/>
          <w:color w:val="C00000"/>
          <w:sz w:val="24"/>
          <w:szCs w:val="24"/>
          <w:lang w:val="fr-FR" w:eastAsia="fr-FR"/>
        </w:rPr>
        <w:t xml:space="preserve">Ces renseignements concernant la «Participation Etudiante» sont à transmettre </w:t>
      </w:r>
      <w:r w:rsidRPr="003C0D64">
        <w:rPr>
          <w:rFonts w:ascii="Calibri" w:eastAsia="Times New Roman" w:hAnsi="Calibri" w:cs="Calibri"/>
          <w:b/>
          <w:color w:val="C00000"/>
          <w:sz w:val="24"/>
          <w:szCs w:val="24"/>
          <w:u w:val="single"/>
          <w:lang w:val="fr-FR" w:eastAsia="fr-FR"/>
        </w:rPr>
        <w:t>au plus tard le</w:t>
      </w:r>
      <w:r w:rsidRPr="003C0D64">
        <w:rPr>
          <w:rFonts w:ascii="Calibri" w:eastAsia="Times New Roman" w:hAnsi="Calibri" w:cs="Calibri"/>
          <w:color w:val="C00000"/>
          <w:sz w:val="24"/>
          <w:szCs w:val="24"/>
          <w:lang w:val="fr-FR" w:eastAsia="fr-FR"/>
        </w:rPr>
        <w:t xml:space="preserve"> </w:t>
      </w:r>
      <w:r w:rsidRPr="003C0D64">
        <w:rPr>
          <w:rFonts w:ascii="Calibri" w:eastAsia="Times New Roman" w:hAnsi="Calibri" w:cs="Calibri"/>
          <w:b/>
          <w:color w:val="C00000"/>
          <w:sz w:val="24"/>
          <w:szCs w:val="24"/>
          <w:u w:val="single"/>
          <w:lang w:val="fr-FR" w:eastAsia="fr-FR"/>
        </w:rPr>
        <w:t>31mai</w:t>
      </w:r>
      <w:r w:rsidRPr="003C0D64">
        <w:rPr>
          <w:rFonts w:ascii="Calibri" w:eastAsia="Times New Roman" w:hAnsi="Calibri" w:cs="Calibri"/>
          <w:color w:val="C00000"/>
          <w:sz w:val="24"/>
          <w:szCs w:val="24"/>
          <w:lang w:val="fr-FR" w:eastAsia="fr-FR"/>
        </w:rPr>
        <w:t xml:space="preserve"> </w:t>
      </w:r>
      <w:r w:rsidRPr="003C0D64">
        <w:rPr>
          <w:rFonts w:ascii="Calibri" w:eastAsia="Times New Roman" w:hAnsi="Calibri" w:cs="Calibri"/>
          <w:b/>
          <w:color w:val="C00000"/>
          <w:sz w:val="24"/>
          <w:szCs w:val="24"/>
          <w:u w:val="single"/>
          <w:lang w:val="fr-FR" w:eastAsia="fr-FR"/>
        </w:rPr>
        <w:t>2018</w:t>
      </w:r>
      <w:r w:rsidRPr="003C0D64">
        <w:rPr>
          <w:rFonts w:ascii="Calibri" w:eastAsia="Times New Roman" w:hAnsi="Calibri" w:cs="Calibri"/>
          <w:b/>
          <w:color w:val="C00000"/>
          <w:sz w:val="24"/>
          <w:szCs w:val="24"/>
          <w:lang w:val="fr-FR" w:eastAsia="fr-FR"/>
        </w:rPr>
        <w:t xml:space="preserve"> au Directeur-Président de la Haute Ecole</w:t>
      </w:r>
      <w:r w:rsidR="003C0D64" w:rsidRPr="003C0D64">
        <w:rPr>
          <w:rFonts w:ascii="Calibri" w:eastAsia="Times New Roman" w:hAnsi="Calibri" w:cs="Calibri"/>
          <w:b/>
          <w:color w:val="C00000"/>
          <w:sz w:val="24"/>
          <w:szCs w:val="24"/>
          <w:lang w:val="fr-FR" w:eastAsia="fr-FR"/>
        </w:rPr>
        <w:t xml:space="preserve"> ou au Directeur de votre Ecole supérieure des Arts</w:t>
      </w:r>
      <w:r w:rsidRPr="003C0D64">
        <w:rPr>
          <w:rFonts w:ascii="Calibri" w:eastAsia="Times New Roman" w:hAnsi="Calibri" w:cs="Calibri"/>
          <w:color w:val="C00000"/>
          <w:sz w:val="24"/>
          <w:szCs w:val="24"/>
          <w:lang w:val="fr-FR" w:eastAsia="fr-FR"/>
        </w:rPr>
        <w:t xml:space="preserve">, </w:t>
      </w:r>
      <w:r w:rsidRPr="003C0D64">
        <w:rPr>
          <w:rFonts w:ascii="Calibri" w:eastAsia="Times New Roman" w:hAnsi="Calibri" w:cs="Calibri"/>
          <w:b/>
          <w:color w:val="C00000"/>
          <w:sz w:val="24"/>
          <w:szCs w:val="24"/>
          <w:lang w:val="fr-FR" w:eastAsia="fr-FR"/>
        </w:rPr>
        <w:t>au Commissaire</w:t>
      </w:r>
      <w:r w:rsidR="003C0D64" w:rsidRPr="003C0D64">
        <w:rPr>
          <w:rFonts w:ascii="Calibri" w:eastAsia="Times New Roman" w:hAnsi="Calibri" w:cs="Calibri"/>
          <w:b/>
          <w:color w:val="C00000"/>
          <w:sz w:val="24"/>
          <w:szCs w:val="24"/>
          <w:lang w:val="fr-FR" w:eastAsia="fr-FR"/>
        </w:rPr>
        <w:t>/Délégué</w:t>
      </w:r>
      <w:r w:rsidRPr="003C0D64">
        <w:rPr>
          <w:rFonts w:ascii="Calibri" w:eastAsia="Times New Roman" w:hAnsi="Calibri" w:cs="Calibri"/>
          <w:b/>
          <w:color w:val="C00000"/>
          <w:sz w:val="24"/>
          <w:szCs w:val="24"/>
          <w:lang w:val="fr-FR" w:eastAsia="fr-FR"/>
        </w:rPr>
        <w:t xml:space="preserve"> du Gouvernement</w:t>
      </w:r>
      <w:r w:rsidRPr="003C0D64">
        <w:rPr>
          <w:rFonts w:ascii="Calibri" w:eastAsia="Times New Roman" w:hAnsi="Calibri" w:cs="Calibri"/>
          <w:color w:val="C00000"/>
          <w:sz w:val="24"/>
          <w:szCs w:val="24"/>
          <w:lang w:val="fr-FR" w:eastAsia="fr-FR"/>
        </w:rPr>
        <w:t xml:space="preserve">, ainsi que, comme pour tout document ayant trait au présent échéancier, </w:t>
      </w:r>
      <w:r w:rsidRPr="003C0D64">
        <w:rPr>
          <w:rFonts w:ascii="Calibri" w:eastAsia="Times New Roman" w:hAnsi="Calibri" w:cs="Calibri"/>
          <w:b/>
          <w:color w:val="C00000"/>
          <w:sz w:val="24"/>
          <w:szCs w:val="24"/>
          <w:lang w:val="fr-FR" w:eastAsia="fr-FR"/>
        </w:rPr>
        <w:t>à votre référent administratif</w:t>
      </w:r>
      <w:r w:rsidRPr="003C0D64">
        <w:rPr>
          <w:rFonts w:ascii="Calibri" w:eastAsia="Times New Roman" w:hAnsi="Calibri" w:cs="Calibri"/>
          <w:color w:val="C00000"/>
          <w:sz w:val="24"/>
          <w:szCs w:val="24"/>
          <w:lang w:val="fr-FR" w:eastAsia="fr-FR"/>
        </w:rPr>
        <w:t xml:space="preserve"> </w:t>
      </w:r>
      <w:r w:rsidRPr="003C0D64">
        <w:rPr>
          <w:rFonts w:ascii="Calibri" w:eastAsia="Times New Roman" w:hAnsi="Calibri" w:cs="Calibri"/>
          <w:i/>
          <w:color w:val="C00000"/>
          <w:sz w:val="24"/>
          <w:szCs w:val="24"/>
          <w:lang w:val="fr-FR" w:eastAsia="fr-FR"/>
        </w:rPr>
        <w:t>(communiqué en début d’année académique).</w:t>
      </w:r>
    </w:p>
    <w:p w:rsidR="00FD4497" w:rsidRPr="00FD4497" w:rsidRDefault="00FD4497" w:rsidP="00FD4497">
      <w:pPr>
        <w:spacing w:after="0" w:line="240" w:lineRule="auto"/>
        <w:jc w:val="both"/>
        <w:rPr>
          <w:rFonts w:ascii="Verdana" w:eastAsia="Times New Roman" w:hAnsi="Verdana" w:cs="Times New Roman"/>
          <w:color w:val="auto"/>
          <w:sz w:val="24"/>
          <w:szCs w:val="24"/>
          <w:lang w:val="fr-FR" w:eastAsia="fr-FR"/>
        </w:rPr>
        <w:sectPr w:rsidR="00FD4497" w:rsidRPr="00FD4497" w:rsidSect="00FD4497">
          <w:pgSz w:w="16838" w:h="11906" w:orient="landscape" w:code="9"/>
          <w:pgMar w:top="1134" w:right="737" w:bottom="1134" w:left="1134" w:header="284" w:footer="720" w:gutter="0"/>
          <w:cols w:space="708"/>
          <w:titlePg/>
          <w:docGrid w:linePitch="326"/>
        </w:sectPr>
      </w:pPr>
    </w:p>
    <w:p w:rsidR="00FD4497" w:rsidRPr="003C0D64" w:rsidRDefault="003C0D64" w:rsidP="003C0D64">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color w:val="auto"/>
          <w:sz w:val="28"/>
          <w:szCs w:val="24"/>
          <w:lang w:val="fr-FR" w:eastAsia="fr-FR"/>
        </w:rPr>
      </w:pPr>
      <w:r w:rsidRPr="003C0D64">
        <w:rPr>
          <w:rFonts w:ascii="Verdana" w:eastAsia="Times New Roman" w:hAnsi="Verdana" w:cs="Times New Roman"/>
          <w:b/>
          <w:color w:val="auto"/>
          <w:sz w:val="28"/>
          <w:szCs w:val="24"/>
          <w:lang w:val="fr-FR" w:eastAsia="fr-FR"/>
        </w:rPr>
        <w:lastRenderedPageBreak/>
        <w:t xml:space="preserve">ANNEXE </w:t>
      </w:r>
      <w:r w:rsidR="00FD4497" w:rsidRPr="003C0D64">
        <w:rPr>
          <w:rFonts w:ascii="Verdana" w:eastAsia="Times New Roman" w:hAnsi="Verdana" w:cs="Times New Roman"/>
          <w:b/>
          <w:color w:val="auto"/>
          <w:sz w:val="28"/>
          <w:szCs w:val="24"/>
          <w:lang w:val="fr-FR" w:eastAsia="fr-FR"/>
        </w:rPr>
        <w:t>12. RAPPORT GENERAL D’ACTIVITES</w:t>
      </w:r>
    </w:p>
    <w:p w:rsidR="00FD4497" w:rsidRPr="00FD4497" w:rsidRDefault="00FD4497" w:rsidP="00FD4497">
      <w:pPr>
        <w:spacing w:after="0" w:line="240" w:lineRule="auto"/>
        <w:jc w:val="both"/>
        <w:rPr>
          <w:rFonts w:ascii="Verdana" w:eastAsia="Times New Roman" w:hAnsi="Verdana" w:cs="Times New Roman"/>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color w:val="auto"/>
          <w:sz w:val="24"/>
          <w:szCs w:val="24"/>
          <w:lang w:val="fr-FR" w:eastAsia="fr-FR"/>
        </w:rPr>
      </w:pPr>
      <w:r w:rsidRPr="003C0D64">
        <w:rPr>
          <w:rFonts w:ascii="Calibri" w:eastAsia="Times New Roman" w:hAnsi="Calibri" w:cs="Calibri"/>
          <w:color w:val="auto"/>
          <w:sz w:val="24"/>
          <w:szCs w:val="24"/>
          <w:lang w:val="fr-FR" w:eastAsia="fr-FR"/>
        </w:rPr>
        <w:t xml:space="preserve">Le rapport général d’activités porte </w:t>
      </w:r>
      <w:r w:rsidRPr="003C0D64">
        <w:rPr>
          <w:rFonts w:ascii="Calibri" w:eastAsia="Times New Roman" w:hAnsi="Calibri" w:cs="Calibri"/>
          <w:b/>
          <w:color w:val="auto"/>
          <w:sz w:val="24"/>
          <w:szCs w:val="24"/>
          <w:lang w:val="fr-FR" w:eastAsia="fr-FR"/>
        </w:rPr>
        <w:t>sur l’année académique</w:t>
      </w:r>
      <w:r w:rsidRPr="003C0D64">
        <w:rPr>
          <w:rFonts w:ascii="Calibri" w:eastAsia="Times New Roman" w:hAnsi="Calibri" w:cs="Calibri"/>
          <w:color w:val="auto"/>
          <w:sz w:val="24"/>
          <w:szCs w:val="24"/>
          <w:lang w:val="fr-FR" w:eastAsia="fr-FR"/>
        </w:rPr>
        <w:t xml:space="preserve"> au cours de laquelle le Conseil étudiant est en fonction (2017-2018) </w:t>
      </w:r>
    </w:p>
    <w:p w:rsidR="00FD4497" w:rsidRPr="003C0D64"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3C0D64" w:rsidRDefault="00FD4497" w:rsidP="00FD4497">
      <w:pPr>
        <w:spacing w:after="0" w:line="240" w:lineRule="auto"/>
        <w:jc w:val="both"/>
        <w:rPr>
          <w:rFonts w:ascii="Calibri" w:eastAsia="Times New Roman" w:hAnsi="Calibri" w:cs="Calibri"/>
          <w:color w:val="auto"/>
          <w:sz w:val="24"/>
          <w:szCs w:val="24"/>
          <w:lang w:val="fr-FR" w:eastAsia="fr-FR"/>
        </w:rPr>
      </w:pPr>
      <w:r w:rsidRPr="003C0D64">
        <w:rPr>
          <w:rFonts w:ascii="Calibri" w:eastAsia="Times New Roman" w:hAnsi="Calibri" w:cs="Calibri"/>
          <w:color w:val="auto"/>
          <w:sz w:val="24"/>
          <w:szCs w:val="24"/>
          <w:lang w:val="fr-FR" w:eastAsia="fr-FR"/>
        </w:rPr>
        <w:t>Ce rapport porte sur :</w:t>
      </w:r>
    </w:p>
    <w:p w:rsidR="00FD4497" w:rsidRPr="003C0D64" w:rsidRDefault="00FD4497" w:rsidP="00FD4497">
      <w:pPr>
        <w:spacing w:after="0" w:line="240" w:lineRule="auto"/>
        <w:jc w:val="both"/>
        <w:rPr>
          <w:rFonts w:ascii="Calibri" w:eastAsia="Times New Roman" w:hAnsi="Calibri" w:cs="Calibri"/>
          <w:color w:val="auto"/>
          <w:sz w:val="24"/>
          <w:szCs w:val="24"/>
          <w:lang w:val="fr-FR" w:eastAsia="fr-FR"/>
        </w:rPr>
      </w:pPr>
    </w:p>
    <w:p w:rsidR="00FD4497" w:rsidRPr="003C0D64" w:rsidRDefault="00FD4497" w:rsidP="003C0D64">
      <w:pPr>
        <w:pStyle w:val="Paragraphedeliste"/>
        <w:numPr>
          <w:ilvl w:val="0"/>
          <w:numId w:val="41"/>
        </w:numPr>
        <w:spacing w:after="240"/>
        <w:jc w:val="both"/>
        <w:rPr>
          <w:rFonts w:ascii="Calibri" w:hAnsi="Calibri" w:cs="Calibri"/>
          <w:b/>
          <w:bCs/>
          <w:u w:val="single"/>
        </w:rPr>
      </w:pPr>
      <w:r w:rsidRPr="003C0D64">
        <w:rPr>
          <w:rFonts w:ascii="Calibri" w:hAnsi="Calibri" w:cs="Calibri"/>
        </w:rPr>
        <w:t>L’affectation précise de l’intervention de la Communauté française (subsides);</w:t>
      </w:r>
    </w:p>
    <w:p w:rsidR="00FD4497" w:rsidRPr="003C0D64" w:rsidRDefault="00FD4497" w:rsidP="003C0D64">
      <w:pPr>
        <w:pStyle w:val="Paragraphedeliste"/>
        <w:numPr>
          <w:ilvl w:val="0"/>
          <w:numId w:val="41"/>
        </w:numPr>
        <w:spacing w:after="240"/>
        <w:jc w:val="both"/>
        <w:rPr>
          <w:rFonts w:ascii="Calibri" w:hAnsi="Calibri" w:cs="Calibri"/>
          <w:b/>
          <w:bCs/>
          <w:u w:val="single"/>
        </w:rPr>
      </w:pPr>
      <w:r w:rsidRPr="003C0D64">
        <w:rPr>
          <w:rFonts w:ascii="Calibri" w:hAnsi="Calibri" w:cs="Calibri"/>
        </w:rPr>
        <w:t xml:space="preserve">Un aperçu de l’effectif en personnel, le cas échéant; </w:t>
      </w:r>
    </w:p>
    <w:p w:rsidR="00FD4497" w:rsidRPr="003C0D64" w:rsidRDefault="00FD4497" w:rsidP="003C0D64">
      <w:pPr>
        <w:pStyle w:val="Paragraphedeliste"/>
        <w:numPr>
          <w:ilvl w:val="0"/>
          <w:numId w:val="41"/>
        </w:numPr>
        <w:spacing w:after="240"/>
        <w:jc w:val="both"/>
        <w:rPr>
          <w:rFonts w:ascii="Calibri" w:hAnsi="Calibri" w:cs="Calibri"/>
          <w:b/>
          <w:bCs/>
          <w:u w:val="single"/>
        </w:rPr>
      </w:pPr>
      <w:r w:rsidRPr="003C0D64">
        <w:rPr>
          <w:rFonts w:ascii="Calibri" w:hAnsi="Calibri" w:cs="Calibri"/>
        </w:rPr>
        <w:t>Un inventaire du patrimoine.</w:t>
      </w: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jc w:val="both"/>
        <w:rPr>
          <w:rFonts w:ascii="Calibri" w:eastAsia="Times New Roman" w:hAnsi="Calibri" w:cs="Calibri"/>
          <w:b/>
          <w:bCs/>
          <w:color w:val="auto"/>
          <w:sz w:val="24"/>
          <w:szCs w:val="24"/>
          <w:u w:val="single"/>
          <w:lang w:val="fr-FR" w:eastAsia="fr-FR"/>
        </w:rPr>
      </w:pPr>
    </w:p>
    <w:p w:rsidR="00FD4497" w:rsidRPr="003C0D64" w:rsidRDefault="00FD4497" w:rsidP="00FD4497">
      <w:pPr>
        <w:spacing w:after="0" w:line="240" w:lineRule="auto"/>
        <w:rPr>
          <w:rFonts w:ascii="Calibri" w:eastAsia="Times New Roman" w:hAnsi="Calibri" w:cs="Calibri"/>
          <w:color w:val="auto"/>
          <w:sz w:val="24"/>
          <w:szCs w:val="24"/>
          <w:lang w:val="fr-FR" w:eastAsia="fr-FR"/>
        </w:rPr>
      </w:pPr>
    </w:p>
    <w:p w:rsidR="00FD4497" w:rsidRPr="003C0D64" w:rsidRDefault="00FD4497" w:rsidP="00FD4497">
      <w:pPr>
        <w:spacing w:after="0" w:line="240" w:lineRule="auto"/>
        <w:jc w:val="both"/>
        <w:rPr>
          <w:rFonts w:ascii="Calibri" w:eastAsia="Times New Roman" w:hAnsi="Calibri" w:cs="Calibri"/>
          <w:color w:val="auto"/>
          <w:sz w:val="24"/>
          <w:szCs w:val="24"/>
          <w:lang w:val="fr-FR" w:eastAsia="fr-FR"/>
        </w:rPr>
        <w:sectPr w:rsidR="00FD4497" w:rsidRPr="003C0D64" w:rsidSect="00FD4497">
          <w:pgSz w:w="11906" w:h="16838" w:code="9"/>
          <w:pgMar w:top="737" w:right="1134" w:bottom="1134" w:left="1134" w:header="284" w:footer="720" w:gutter="0"/>
          <w:cols w:space="708"/>
          <w:titlePg/>
          <w:docGrid w:linePitch="326"/>
        </w:sectPr>
      </w:pPr>
      <w:r w:rsidRPr="003C0D64">
        <w:rPr>
          <w:rFonts w:ascii="Calibri" w:eastAsia="Times New Roman" w:hAnsi="Calibri" w:cs="Calibri"/>
          <w:color w:val="C00000"/>
          <w:sz w:val="24"/>
          <w:szCs w:val="24"/>
          <w:lang w:val="fr-FR" w:eastAsia="fr-FR"/>
        </w:rPr>
        <w:t xml:space="preserve">Le rapport général d’activités rédigé par le Conseil des Etudiants doit être transmis </w:t>
      </w:r>
      <w:r w:rsidRPr="003C0D64">
        <w:rPr>
          <w:rFonts w:ascii="Calibri" w:eastAsia="Times New Roman" w:hAnsi="Calibri" w:cs="Calibri"/>
          <w:b/>
          <w:color w:val="C00000"/>
          <w:sz w:val="24"/>
          <w:szCs w:val="24"/>
          <w:u w:val="single"/>
          <w:lang w:val="fr-FR" w:eastAsia="fr-FR"/>
        </w:rPr>
        <w:t>au plus tard le</w:t>
      </w:r>
      <w:r w:rsidRPr="003C0D64">
        <w:rPr>
          <w:rFonts w:ascii="Calibri" w:eastAsia="Times New Roman" w:hAnsi="Calibri" w:cs="Calibri"/>
          <w:color w:val="C00000"/>
          <w:sz w:val="24"/>
          <w:szCs w:val="24"/>
          <w:lang w:val="fr-FR" w:eastAsia="fr-FR"/>
        </w:rPr>
        <w:t xml:space="preserve"> </w:t>
      </w:r>
      <w:r w:rsidR="006959B9">
        <w:rPr>
          <w:rFonts w:ascii="Calibri" w:eastAsia="Times New Roman" w:hAnsi="Calibri" w:cs="Calibri"/>
          <w:b/>
          <w:color w:val="C00000"/>
          <w:sz w:val="24"/>
          <w:szCs w:val="24"/>
          <w:u w:val="single"/>
          <w:lang w:val="fr-FR" w:eastAsia="fr-FR"/>
        </w:rPr>
        <w:t>05 octobre 2018</w:t>
      </w:r>
      <w:bookmarkStart w:id="1" w:name="_GoBack"/>
      <w:bookmarkEnd w:id="1"/>
      <w:r w:rsidRPr="003C0D64">
        <w:rPr>
          <w:rFonts w:ascii="Calibri" w:eastAsia="Times New Roman" w:hAnsi="Calibri" w:cs="Calibri"/>
          <w:b/>
          <w:color w:val="C00000"/>
          <w:sz w:val="24"/>
          <w:szCs w:val="24"/>
          <w:u w:val="single"/>
          <w:lang w:val="fr-FR" w:eastAsia="fr-FR"/>
        </w:rPr>
        <w:t xml:space="preserve"> </w:t>
      </w:r>
      <w:r w:rsidRPr="003C0D64">
        <w:rPr>
          <w:rFonts w:ascii="Calibri" w:eastAsia="Times New Roman" w:hAnsi="Calibri" w:cs="Calibri"/>
          <w:b/>
          <w:color w:val="C00000"/>
          <w:sz w:val="24"/>
          <w:szCs w:val="24"/>
          <w:lang w:val="fr-FR" w:eastAsia="fr-FR"/>
        </w:rPr>
        <w:t>au Commissaire</w:t>
      </w:r>
      <w:r w:rsidR="006D24F3">
        <w:rPr>
          <w:rFonts w:ascii="Calibri" w:eastAsia="Times New Roman" w:hAnsi="Calibri" w:cs="Calibri"/>
          <w:b/>
          <w:color w:val="C00000"/>
          <w:sz w:val="24"/>
          <w:szCs w:val="24"/>
          <w:lang w:val="fr-FR" w:eastAsia="fr-FR"/>
        </w:rPr>
        <w:t>/Délégué</w:t>
      </w:r>
      <w:r w:rsidRPr="003C0D64">
        <w:rPr>
          <w:rFonts w:ascii="Calibri" w:eastAsia="Times New Roman" w:hAnsi="Calibri" w:cs="Calibri"/>
          <w:b/>
          <w:color w:val="C00000"/>
          <w:sz w:val="24"/>
          <w:szCs w:val="24"/>
          <w:lang w:val="fr-FR" w:eastAsia="fr-FR"/>
        </w:rPr>
        <w:t xml:space="preserve"> du Gouvernement, </w:t>
      </w:r>
      <w:r w:rsidRPr="003C0D64">
        <w:rPr>
          <w:rFonts w:ascii="Calibri" w:eastAsia="Times New Roman" w:hAnsi="Calibri" w:cs="Calibri"/>
          <w:color w:val="C00000"/>
          <w:sz w:val="24"/>
          <w:szCs w:val="24"/>
          <w:lang w:val="fr-FR" w:eastAsia="fr-FR"/>
        </w:rPr>
        <w:t xml:space="preserve">ainsi que, comme pour tout document ayant trait au présent échéancier, </w:t>
      </w:r>
      <w:r w:rsidRPr="003C0D64">
        <w:rPr>
          <w:rFonts w:ascii="Calibri" w:eastAsia="Times New Roman" w:hAnsi="Calibri" w:cs="Calibri"/>
          <w:b/>
          <w:color w:val="C00000"/>
          <w:sz w:val="24"/>
          <w:szCs w:val="24"/>
          <w:lang w:val="fr-FR" w:eastAsia="fr-FR"/>
        </w:rPr>
        <w:t>à votre référent administratif</w:t>
      </w:r>
      <w:r w:rsidRPr="003C0D64">
        <w:rPr>
          <w:rFonts w:ascii="Calibri" w:eastAsia="Times New Roman" w:hAnsi="Calibri" w:cs="Calibri"/>
          <w:color w:val="C00000"/>
          <w:sz w:val="24"/>
          <w:szCs w:val="24"/>
          <w:lang w:val="fr-FR" w:eastAsia="fr-FR"/>
        </w:rPr>
        <w:t xml:space="preserve"> </w:t>
      </w:r>
      <w:r w:rsidRPr="003C0D64">
        <w:rPr>
          <w:rFonts w:ascii="Calibri" w:eastAsia="Times New Roman" w:hAnsi="Calibri" w:cs="Calibri"/>
          <w:i/>
          <w:color w:val="C00000"/>
          <w:sz w:val="24"/>
          <w:szCs w:val="24"/>
          <w:lang w:val="fr-FR" w:eastAsia="fr-FR"/>
        </w:rPr>
        <w:t>(communiqué en début d’année académique).</w:t>
      </w:r>
    </w:p>
    <w:p w:rsidR="00FD4497" w:rsidRPr="003C0D64" w:rsidRDefault="003C0D64" w:rsidP="003C0D64">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bCs/>
          <w:color w:val="auto"/>
          <w:sz w:val="24"/>
          <w:szCs w:val="24"/>
          <w:lang w:val="fr-FR" w:eastAsia="fr-FR"/>
        </w:rPr>
      </w:pPr>
      <w:r>
        <w:rPr>
          <w:rFonts w:ascii="Verdana" w:eastAsia="Times New Roman" w:hAnsi="Verdana" w:cs="Times New Roman"/>
          <w:b/>
          <w:bCs/>
          <w:color w:val="auto"/>
          <w:sz w:val="24"/>
          <w:szCs w:val="24"/>
          <w:lang w:val="fr-FR" w:eastAsia="fr-FR"/>
        </w:rPr>
        <w:lastRenderedPageBreak/>
        <w:t xml:space="preserve">MODELE DE </w:t>
      </w:r>
      <w:r w:rsidR="00FD4497" w:rsidRPr="003C0D64">
        <w:rPr>
          <w:rFonts w:ascii="Verdana" w:eastAsia="Times New Roman" w:hAnsi="Verdana" w:cs="Times New Roman"/>
          <w:b/>
          <w:bCs/>
          <w:color w:val="auto"/>
          <w:sz w:val="24"/>
          <w:szCs w:val="24"/>
          <w:lang w:val="fr-FR" w:eastAsia="fr-FR"/>
        </w:rPr>
        <w:t>JUSTIFICATIF</w:t>
      </w:r>
      <w:r>
        <w:rPr>
          <w:rFonts w:ascii="Verdana" w:eastAsia="Times New Roman" w:hAnsi="Verdana" w:cs="Times New Roman"/>
          <w:b/>
          <w:bCs/>
          <w:color w:val="auto"/>
          <w:sz w:val="24"/>
          <w:szCs w:val="24"/>
          <w:lang w:val="fr-FR" w:eastAsia="fr-FR"/>
        </w:rPr>
        <w:t xml:space="preserve"> POUR DES</w:t>
      </w:r>
      <w:r w:rsidR="00FD4497" w:rsidRPr="003C0D64">
        <w:rPr>
          <w:rFonts w:ascii="Verdana" w:eastAsia="Times New Roman" w:hAnsi="Verdana" w:cs="Times New Roman"/>
          <w:b/>
          <w:bCs/>
          <w:color w:val="auto"/>
          <w:sz w:val="24"/>
          <w:szCs w:val="24"/>
          <w:lang w:val="fr-FR" w:eastAsia="fr-FR"/>
        </w:rPr>
        <w:t xml:space="preserve"> FRAIS DE DÉPLACEMENTS</w:t>
      </w:r>
    </w:p>
    <w:p w:rsidR="00FD4497" w:rsidRPr="00FD4497" w:rsidRDefault="00FD4497" w:rsidP="00FD4497">
      <w:pPr>
        <w:spacing w:after="0" w:line="240" w:lineRule="auto"/>
        <w:rPr>
          <w:rFonts w:ascii="Verdana" w:eastAsia="Times New Roman" w:hAnsi="Verdana" w:cs="Times New Roman"/>
          <w:color w:val="auto"/>
          <w:sz w:val="24"/>
          <w:szCs w:val="24"/>
          <w:u w:val="single"/>
          <w:lang w:val="fr-FR" w:eastAsia="fr-FR"/>
        </w:rPr>
      </w:pPr>
    </w:p>
    <w:p w:rsidR="00FD4497" w:rsidRPr="003C0D64" w:rsidRDefault="00FD4497" w:rsidP="00FD4497">
      <w:pPr>
        <w:spacing w:after="0" w:line="240" w:lineRule="auto"/>
        <w:rPr>
          <w:rFonts w:ascii="Verdana" w:eastAsia="Times New Roman" w:hAnsi="Verdana" w:cs="Times New Roman"/>
          <w:color w:val="auto"/>
          <w:sz w:val="24"/>
          <w:szCs w:val="24"/>
          <w:u w:val="single"/>
          <w:lang w:val="fr-FR" w:eastAsia="fr-FR"/>
        </w:rPr>
      </w:pPr>
    </w:p>
    <w:p w:rsidR="00FD4497" w:rsidRPr="003C0D64" w:rsidRDefault="00FD4497" w:rsidP="00FD4497">
      <w:pPr>
        <w:spacing w:after="0" w:line="240" w:lineRule="auto"/>
        <w:rPr>
          <w:rFonts w:ascii="Verdana" w:eastAsia="Times New Roman" w:hAnsi="Verdana" w:cs="Times New Roman"/>
          <w:color w:val="auto"/>
          <w:sz w:val="24"/>
          <w:szCs w:val="24"/>
          <w:lang w:val="fr-FR" w:eastAsia="fr-FR"/>
        </w:rPr>
      </w:pPr>
      <w:r w:rsidRPr="003C0D64">
        <w:rPr>
          <w:rFonts w:ascii="Verdana" w:eastAsia="Times New Roman" w:hAnsi="Verdana" w:cs="Times New Roman"/>
          <w:color w:val="auto"/>
          <w:sz w:val="24"/>
          <w:szCs w:val="24"/>
          <w:lang w:val="fr-FR" w:eastAsia="fr-FR"/>
        </w:rPr>
        <w:t>Nom et Prénom :</w:t>
      </w:r>
    </w:p>
    <w:p w:rsidR="00FD4497" w:rsidRPr="003C0D64" w:rsidRDefault="00FD4497" w:rsidP="00FD4497">
      <w:pPr>
        <w:spacing w:after="0" w:line="240" w:lineRule="auto"/>
        <w:rPr>
          <w:rFonts w:ascii="Verdana" w:eastAsia="Times New Roman" w:hAnsi="Verdana" w:cs="Times New Roman"/>
          <w:color w:val="auto"/>
          <w:sz w:val="24"/>
          <w:szCs w:val="24"/>
          <w:lang w:val="fr-FR" w:eastAsia="fr-FR"/>
        </w:rPr>
      </w:pPr>
    </w:p>
    <w:p w:rsidR="00FD4497" w:rsidRPr="003C0D64" w:rsidRDefault="00FD4497" w:rsidP="00FD4497">
      <w:pPr>
        <w:spacing w:after="0" w:line="240" w:lineRule="auto"/>
        <w:rPr>
          <w:rFonts w:ascii="Verdana" w:eastAsia="Times New Roman" w:hAnsi="Verdana" w:cs="Times New Roman"/>
          <w:color w:val="auto"/>
          <w:sz w:val="24"/>
          <w:szCs w:val="24"/>
          <w:lang w:val="fr-FR" w:eastAsia="fr-FR"/>
        </w:rPr>
      </w:pPr>
      <w:r w:rsidRPr="003C0D64">
        <w:rPr>
          <w:rFonts w:ascii="Verdana" w:eastAsia="Times New Roman" w:hAnsi="Verdana" w:cs="Times New Roman"/>
          <w:color w:val="auto"/>
          <w:sz w:val="24"/>
          <w:szCs w:val="24"/>
          <w:lang w:val="fr-FR" w:eastAsia="fr-FR"/>
        </w:rPr>
        <w:t xml:space="preserve">N° de compte bancaire : </w:t>
      </w:r>
    </w:p>
    <w:p w:rsidR="00FD4497" w:rsidRPr="003C0D64" w:rsidRDefault="00FD4497" w:rsidP="00FD4497">
      <w:pPr>
        <w:spacing w:after="0" w:line="240" w:lineRule="auto"/>
        <w:rPr>
          <w:rFonts w:ascii="Verdana" w:eastAsia="Times New Roman" w:hAnsi="Verdana" w:cs="Times New Roman"/>
          <w:color w:val="auto"/>
          <w:sz w:val="24"/>
          <w:szCs w:val="24"/>
          <w:lang w:val="fr-FR" w:eastAsia="fr-FR"/>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264"/>
        <w:gridCol w:w="2693"/>
        <w:gridCol w:w="1560"/>
        <w:gridCol w:w="5670"/>
      </w:tblGrid>
      <w:tr w:rsidR="003C0D64" w:rsidRPr="003C0D64" w:rsidTr="003C0D64">
        <w:tc>
          <w:tcPr>
            <w:tcW w:w="1842" w:type="dxa"/>
            <w:shd w:val="clear" w:color="auto" w:fill="B27814" w:themeFill="accent1" w:themeFillShade="BF"/>
            <w:vAlign w:val="center"/>
          </w:tcPr>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Date</w:t>
            </w:r>
          </w:p>
        </w:tc>
        <w:tc>
          <w:tcPr>
            <w:tcW w:w="2264" w:type="dxa"/>
            <w:shd w:val="clear" w:color="auto" w:fill="B27814" w:themeFill="accent1" w:themeFillShade="BF"/>
            <w:vAlign w:val="center"/>
          </w:tcPr>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Lieu de Départ</w:t>
            </w:r>
          </w:p>
        </w:tc>
        <w:tc>
          <w:tcPr>
            <w:tcW w:w="2693" w:type="dxa"/>
            <w:shd w:val="clear" w:color="auto" w:fill="B27814" w:themeFill="accent1" w:themeFillShade="BF"/>
            <w:vAlign w:val="center"/>
          </w:tcPr>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Lieu</w:t>
            </w:r>
          </w:p>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d’Arrivée</w:t>
            </w:r>
          </w:p>
        </w:tc>
        <w:tc>
          <w:tcPr>
            <w:tcW w:w="1560" w:type="dxa"/>
            <w:shd w:val="clear" w:color="auto" w:fill="B27814" w:themeFill="accent1" w:themeFillShade="BF"/>
            <w:vAlign w:val="center"/>
          </w:tcPr>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KMS</w:t>
            </w:r>
          </w:p>
        </w:tc>
        <w:tc>
          <w:tcPr>
            <w:tcW w:w="5670" w:type="dxa"/>
            <w:shd w:val="clear" w:color="auto" w:fill="B27814" w:themeFill="accent1" w:themeFillShade="BF"/>
            <w:vAlign w:val="center"/>
          </w:tcPr>
          <w:p w:rsidR="00FD4497" w:rsidRPr="003C0D64" w:rsidRDefault="00FD4497" w:rsidP="00FD4497">
            <w:pPr>
              <w:spacing w:after="0" w:line="240" w:lineRule="auto"/>
              <w:jc w:val="center"/>
              <w:rPr>
                <w:rFonts w:ascii="Verdana" w:eastAsia="Times New Roman" w:hAnsi="Verdana" w:cs="Times New Roman"/>
                <w:b/>
                <w:bCs/>
                <w:color w:val="FFFFFF" w:themeColor="background1"/>
                <w:sz w:val="24"/>
                <w:szCs w:val="24"/>
                <w:lang w:val="fr-FR" w:eastAsia="fr-FR"/>
              </w:rPr>
            </w:pPr>
            <w:r w:rsidRPr="003C0D64">
              <w:rPr>
                <w:rFonts w:ascii="Verdana" w:eastAsia="Times New Roman" w:hAnsi="Verdana" w:cs="Times New Roman"/>
                <w:b/>
                <w:bCs/>
                <w:color w:val="FFFFFF" w:themeColor="background1"/>
                <w:sz w:val="24"/>
                <w:szCs w:val="24"/>
                <w:lang w:val="fr-FR" w:eastAsia="fr-FR"/>
              </w:rPr>
              <w:t>Motif</w:t>
            </w: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r w:rsidR="00FD4497" w:rsidRPr="00FD4497" w:rsidTr="003C0D64">
        <w:tc>
          <w:tcPr>
            <w:tcW w:w="1842" w:type="dxa"/>
            <w:vAlign w:val="center"/>
          </w:tcPr>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tc>
        <w:tc>
          <w:tcPr>
            <w:tcW w:w="2264"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2693"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156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c>
          <w:tcPr>
            <w:tcW w:w="5670" w:type="dxa"/>
            <w:vAlign w:val="center"/>
          </w:tcPr>
          <w:p w:rsidR="00FD4497" w:rsidRPr="00FD4497" w:rsidRDefault="00FD4497" w:rsidP="00FD4497">
            <w:pPr>
              <w:spacing w:after="0" w:line="240" w:lineRule="auto"/>
              <w:jc w:val="center"/>
              <w:rPr>
                <w:rFonts w:ascii="Verdana" w:eastAsia="Times New Roman" w:hAnsi="Verdana" w:cs="Times New Roman"/>
                <w:color w:val="auto"/>
                <w:sz w:val="24"/>
                <w:szCs w:val="24"/>
                <w:lang w:val="fr-FR" w:eastAsia="fr-FR"/>
              </w:rPr>
            </w:pPr>
          </w:p>
        </w:tc>
      </w:tr>
    </w:tbl>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r w:rsidRPr="00FD4497">
        <w:rPr>
          <w:rFonts w:ascii="Verdana" w:eastAsia="Times New Roman" w:hAnsi="Verdana" w:cs="Times New Roman"/>
          <w:color w:val="auto"/>
          <w:sz w:val="24"/>
          <w:szCs w:val="24"/>
          <w:lang w:val="fr-FR" w:eastAsia="fr-FR"/>
        </w:rPr>
        <w:t xml:space="preserve">"Certifié sincère et véritable la somme de </w:t>
      </w:r>
      <w:r w:rsidRPr="00FD4497">
        <w:rPr>
          <w:rFonts w:ascii="Verdana" w:eastAsia="Times New Roman" w:hAnsi="Verdana" w:cs="Times New Roman"/>
          <w:i/>
          <w:color w:val="auto"/>
          <w:sz w:val="18"/>
          <w:szCs w:val="24"/>
          <w:lang w:val="fr-FR" w:eastAsia="fr-FR"/>
        </w:rPr>
        <w:t>(en toutes lettres)</w:t>
      </w:r>
      <w:r w:rsidRPr="00FD4497">
        <w:rPr>
          <w:rFonts w:ascii="Verdana" w:eastAsia="Times New Roman" w:hAnsi="Verdana" w:cs="Times New Roman"/>
          <w:color w:val="auto"/>
          <w:sz w:val="18"/>
          <w:szCs w:val="24"/>
          <w:lang w:val="fr-FR" w:eastAsia="fr-FR"/>
        </w:rPr>
        <w:t> </w:t>
      </w:r>
      <w:r w:rsidRPr="00FD4497">
        <w:rPr>
          <w:rFonts w:ascii="Verdana" w:eastAsia="Times New Roman" w:hAnsi="Verdana" w:cs="Times New Roman"/>
          <w:color w:val="auto"/>
          <w:sz w:val="24"/>
          <w:szCs w:val="24"/>
          <w:lang w:val="fr-FR" w:eastAsia="fr-FR"/>
        </w:rPr>
        <w:t>:</w:t>
      </w:r>
    </w:p>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r w:rsidRPr="00FD4497">
        <w:rPr>
          <w:rFonts w:ascii="Verdana" w:eastAsia="Times New Roman" w:hAnsi="Verdana" w:cs="Times New Roman"/>
          <w:color w:val="auto"/>
          <w:sz w:val="24"/>
          <w:szCs w:val="24"/>
          <w:lang w:val="fr-FR" w:eastAsia="fr-FR"/>
        </w:rPr>
        <w:t>Date </w:t>
      </w:r>
      <w:r w:rsidRPr="00FD4497">
        <w:rPr>
          <w:rFonts w:ascii="Verdana" w:eastAsia="Times New Roman" w:hAnsi="Verdana" w:cs="Times New Roman"/>
          <w:color w:val="auto"/>
          <w:sz w:val="24"/>
          <w:szCs w:val="24"/>
          <w:lang w:val="fr-FR" w:eastAsia="fr-FR"/>
        </w:rPr>
        <w:tab/>
      </w:r>
      <w:r w:rsidRPr="00FD4497">
        <w:rPr>
          <w:rFonts w:ascii="Verdana" w:eastAsia="Times New Roman" w:hAnsi="Verdana" w:cs="Times New Roman"/>
          <w:color w:val="auto"/>
          <w:sz w:val="24"/>
          <w:szCs w:val="24"/>
          <w:lang w:val="fr-FR" w:eastAsia="fr-FR"/>
        </w:rPr>
        <w:tab/>
        <w:t xml:space="preserve">: </w:t>
      </w:r>
    </w:p>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r w:rsidRPr="00FD4497">
        <w:rPr>
          <w:rFonts w:ascii="Verdana" w:eastAsia="Times New Roman" w:hAnsi="Verdana" w:cs="Times New Roman"/>
          <w:color w:val="auto"/>
          <w:sz w:val="24"/>
          <w:szCs w:val="24"/>
          <w:lang w:val="fr-FR" w:eastAsia="fr-FR"/>
        </w:rPr>
        <w:t>Signature</w:t>
      </w:r>
      <w:r w:rsidRPr="00FD4497">
        <w:rPr>
          <w:rFonts w:ascii="Verdana" w:eastAsia="Times New Roman" w:hAnsi="Verdana" w:cs="Times New Roman"/>
          <w:color w:val="auto"/>
          <w:sz w:val="24"/>
          <w:szCs w:val="24"/>
          <w:lang w:val="fr-FR" w:eastAsia="fr-FR"/>
        </w:rPr>
        <w:tab/>
        <w:t>:</w:t>
      </w:r>
    </w:p>
    <w:p w:rsidR="00FD4497" w:rsidRPr="00FD4497" w:rsidRDefault="00FD4497" w:rsidP="00FD4497">
      <w:pPr>
        <w:spacing w:after="0" w:line="240" w:lineRule="auto"/>
        <w:rPr>
          <w:rFonts w:ascii="Verdana" w:eastAsia="Times New Roman" w:hAnsi="Verdana" w:cs="Times New Roman"/>
          <w:color w:val="auto"/>
          <w:sz w:val="24"/>
          <w:szCs w:val="24"/>
          <w:lang w:val="fr-FR" w:eastAsia="fr-FR"/>
        </w:rPr>
      </w:pPr>
    </w:p>
    <w:p w:rsidR="00FD4497" w:rsidRPr="00FD4497" w:rsidRDefault="00FD4497" w:rsidP="00FD4497">
      <w:pPr>
        <w:spacing w:after="0" w:line="240" w:lineRule="auto"/>
        <w:jc w:val="both"/>
        <w:rPr>
          <w:rFonts w:ascii="Verdana" w:eastAsia="Times New Roman" w:hAnsi="Verdana" w:cs="Times New Roman"/>
          <w:b/>
          <w:i/>
          <w:color w:val="auto"/>
          <w:sz w:val="22"/>
          <w:szCs w:val="24"/>
          <w:lang w:val="fr-FR" w:eastAsia="fr-FR"/>
        </w:rPr>
      </w:pPr>
    </w:p>
    <w:p w:rsidR="00FD4497" w:rsidRPr="00FD4497" w:rsidRDefault="00FD4497" w:rsidP="00FD4497">
      <w:pPr>
        <w:spacing w:after="0" w:line="240" w:lineRule="auto"/>
        <w:rPr>
          <w:rFonts w:ascii="Verdana" w:eastAsia="Times New Roman" w:hAnsi="Verdana" w:cs="Times New Roman"/>
          <w:b/>
          <w:i/>
          <w:color w:val="auto"/>
          <w:sz w:val="22"/>
          <w:szCs w:val="24"/>
          <w:lang w:val="fr-FR" w:eastAsia="fr-FR"/>
        </w:rPr>
        <w:sectPr w:rsidR="00FD4497" w:rsidRPr="00FD4497" w:rsidSect="00FD4497">
          <w:footerReference w:type="even" r:id="rId24"/>
          <w:footerReference w:type="default" r:id="rId25"/>
          <w:pgSz w:w="16838" w:h="11906" w:orient="landscape" w:code="9"/>
          <w:pgMar w:top="964" w:right="1134" w:bottom="907" w:left="1191" w:header="720" w:footer="720" w:gutter="0"/>
          <w:cols w:space="708"/>
          <w:titlePg/>
          <w:docGrid w:linePitch="326"/>
        </w:sectPr>
      </w:pPr>
      <w:r w:rsidRPr="00FD4497">
        <w:rPr>
          <w:rFonts w:ascii="Verdana" w:eastAsia="Times New Roman" w:hAnsi="Verdana" w:cs="Times New Roman"/>
          <w:b/>
          <w:i/>
          <w:color w:val="auto"/>
          <w:sz w:val="22"/>
          <w:szCs w:val="24"/>
          <w:lang w:val="fr-FR" w:eastAsia="fr-FR"/>
        </w:rPr>
        <w:t>Le remboursement du coût du carburant ne peut être fait. Le Conseil des Etudiants doit déterminer un forfait kilométrique qui ne peut être supérieur à 0,</w:t>
      </w:r>
      <w:r w:rsidR="003C0D64">
        <w:rPr>
          <w:rFonts w:ascii="Verdana" w:eastAsia="Times New Roman" w:hAnsi="Verdana" w:cs="Times New Roman"/>
          <w:b/>
          <w:i/>
          <w:color w:val="auto"/>
          <w:sz w:val="22"/>
          <w:szCs w:val="24"/>
          <w:lang w:val="fr-FR" w:eastAsia="fr-FR"/>
        </w:rPr>
        <w:t>3460</w:t>
      </w:r>
      <w:r w:rsidRPr="00FD4497">
        <w:rPr>
          <w:rFonts w:ascii="Verdana" w:eastAsia="Times New Roman" w:hAnsi="Verdana" w:cs="Times New Roman"/>
          <w:b/>
          <w:i/>
          <w:color w:val="auto"/>
          <w:sz w:val="22"/>
          <w:szCs w:val="24"/>
          <w:lang w:val="fr-FR" w:eastAsia="fr-FR"/>
        </w:rPr>
        <w:t xml:space="preserve"> € du kilomètre.</w:t>
      </w:r>
      <w:r w:rsidR="00075B20">
        <w:rPr>
          <w:rFonts w:ascii="Verdana" w:eastAsia="Times New Roman" w:hAnsi="Verdana" w:cs="Times New Roman"/>
          <w:b/>
          <w:i/>
          <w:color w:val="auto"/>
          <w:sz w:val="22"/>
          <w:szCs w:val="24"/>
          <w:lang w:val="fr-FR" w:eastAsia="fr-FR"/>
        </w:rPr>
        <w:t xml:space="preserve"> Il y a également lieu de joindre à ce document l’invitation ou une attestation de participation à la réunion.</w:t>
      </w:r>
    </w:p>
    <w:p w:rsidR="00FD4497" w:rsidRPr="00075B20" w:rsidRDefault="00075B20" w:rsidP="00075B20">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bCs/>
          <w:color w:val="auto"/>
          <w:sz w:val="24"/>
          <w:szCs w:val="24"/>
          <w:lang w:val="fr-FR" w:eastAsia="fr-FR"/>
        </w:rPr>
      </w:pPr>
      <w:r w:rsidRPr="00075B20">
        <w:rPr>
          <w:rFonts w:ascii="Verdana" w:eastAsia="Times New Roman" w:hAnsi="Verdana" w:cs="Times New Roman"/>
          <w:b/>
          <w:bCs/>
          <w:color w:val="auto"/>
          <w:sz w:val="24"/>
          <w:szCs w:val="24"/>
          <w:lang w:val="fr-FR" w:eastAsia="fr-FR"/>
        </w:rPr>
        <w:lastRenderedPageBreak/>
        <w:t xml:space="preserve">MODELE DE </w:t>
      </w:r>
      <w:r w:rsidR="00FD4497" w:rsidRPr="00075B20">
        <w:rPr>
          <w:rFonts w:ascii="Verdana" w:eastAsia="Times New Roman" w:hAnsi="Verdana" w:cs="Times New Roman"/>
          <w:b/>
          <w:bCs/>
          <w:color w:val="auto"/>
          <w:sz w:val="24"/>
          <w:szCs w:val="24"/>
          <w:lang w:val="fr-FR" w:eastAsia="fr-FR"/>
        </w:rPr>
        <w:t xml:space="preserve">DEMANDE DE REMBOURSEMENT </w:t>
      </w:r>
    </w:p>
    <w:p w:rsidR="00FD4497" w:rsidRPr="00075B20" w:rsidRDefault="00FD4497" w:rsidP="00075B20">
      <w:pPr>
        <w:pBdr>
          <w:bottom w:val="single" w:sz="4" w:space="1" w:color="E6A024" w:themeColor="accent1"/>
        </w:pBdr>
        <w:shd w:val="clear" w:color="auto" w:fill="FFFFFF" w:themeFill="background1"/>
        <w:spacing w:after="0" w:line="240" w:lineRule="auto"/>
        <w:jc w:val="center"/>
        <w:rPr>
          <w:rFonts w:ascii="Verdana" w:eastAsia="Times New Roman" w:hAnsi="Verdana" w:cs="Times New Roman"/>
          <w:b/>
          <w:bCs/>
          <w:color w:val="auto"/>
          <w:sz w:val="24"/>
          <w:szCs w:val="24"/>
          <w:lang w:val="fr-FR" w:eastAsia="fr-FR"/>
        </w:rPr>
      </w:pPr>
      <w:r w:rsidRPr="00075B20">
        <w:rPr>
          <w:rFonts w:ascii="Verdana" w:eastAsia="Times New Roman" w:hAnsi="Verdana" w:cs="Times New Roman"/>
          <w:b/>
          <w:bCs/>
          <w:color w:val="auto"/>
          <w:sz w:val="24"/>
          <w:szCs w:val="24"/>
          <w:lang w:val="fr-FR" w:eastAsia="fr-FR"/>
        </w:rPr>
        <w:t>ACH</w:t>
      </w:r>
      <w:r w:rsidR="00075B20">
        <w:rPr>
          <w:rFonts w:ascii="Verdana" w:eastAsia="Times New Roman" w:hAnsi="Verdana" w:cs="Times New Roman"/>
          <w:b/>
          <w:bCs/>
          <w:color w:val="auto"/>
          <w:sz w:val="24"/>
          <w:szCs w:val="24"/>
          <w:lang w:val="fr-FR" w:eastAsia="fr-FR"/>
        </w:rPr>
        <w:t xml:space="preserve">AT(S) – TRANSPORT(S) EN COMMUN </w:t>
      </w:r>
    </w:p>
    <w:p w:rsidR="00FD4497" w:rsidRPr="00075B20" w:rsidRDefault="00FD4497" w:rsidP="00FD4497">
      <w:pPr>
        <w:spacing w:after="0" w:line="240" w:lineRule="auto"/>
        <w:rPr>
          <w:rFonts w:ascii="Calibri" w:eastAsia="Times New Roman" w:hAnsi="Calibri" w:cs="Calibri"/>
          <w:color w:val="0000FF"/>
          <w:sz w:val="24"/>
          <w:szCs w:val="24"/>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r w:rsidRPr="00075B20">
        <w:rPr>
          <w:rFonts w:ascii="Calibri" w:eastAsia="Times New Roman" w:hAnsi="Calibri" w:cs="Calibri"/>
          <w:color w:val="auto"/>
          <w:sz w:val="24"/>
          <w:szCs w:val="24"/>
          <w:lang w:val="fr-FR" w:eastAsia="fr-FR"/>
        </w:rPr>
        <w:t>Nom et Prénom :</w:t>
      </w:r>
    </w:p>
    <w:p w:rsidR="00FD4497" w:rsidRPr="00075B20" w:rsidRDefault="00FD4497" w:rsidP="00FD4497">
      <w:pPr>
        <w:spacing w:after="0" w:line="240" w:lineRule="auto"/>
        <w:rPr>
          <w:rFonts w:ascii="Calibri" w:eastAsia="Times New Roman" w:hAnsi="Calibri" w:cs="Calibri"/>
          <w:color w:val="auto"/>
          <w:sz w:val="16"/>
          <w:szCs w:val="16"/>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r w:rsidRPr="00075B20">
        <w:rPr>
          <w:rFonts w:ascii="Calibri" w:eastAsia="Times New Roman" w:hAnsi="Calibri" w:cs="Calibri"/>
          <w:color w:val="auto"/>
          <w:sz w:val="24"/>
          <w:szCs w:val="24"/>
          <w:lang w:val="fr-FR" w:eastAsia="fr-FR"/>
        </w:rPr>
        <w:t>N° de compte bancaire :</w:t>
      </w:r>
    </w:p>
    <w:p w:rsidR="00FD4497" w:rsidRPr="00075B20" w:rsidRDefault="00FD4497" w:rsidP="00FD4497">
      <w:pPr>
        <w:spacing w:after="0" w:line="240" w:lineRule="auto"/>
        <w:rPr>
          <w:rFonts w:ascii="Calibri" w:eastAsia="Times New Roman" w:hAnsi="Calibri" w:cs="Calibri"/>
          <w:color w:val="auto"/>
          <w:sz w:val="24"/>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1"/>
        <w:gridCol w:w="3194"/>
        <w:gridCol w:w="2691"/>
        <w:gridCol w:w="2214"/>
      </w:tblGrid>
      <w:tr w:rsidR="00075B20" w:rsidRPr="00075B20" w:rsidTr="00075B20">
        <w:tc>
          <w:tcPr>
            <w:tcW w:w="1247" w:type="pct"/>
            <w:shd w:val="clear" w:color="auto" w:fill="B27814" w:themeFill="accent1" w:themeFillShade="BF"/>
          </w:tcPr>
          <w:p w:rsidR="00FD4497" w:rsidRPr="00075B20"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075B20">
              <w:rPr>
                <w:rFonts w:ascii="Calibri" w:eastAsia="Times New Roman" w:hAnsi="Calibri" w:cs="Calibri"/>
                <w:b/>
                <w:bCs/>
                <w:color w:val="FFFFFF" w:themeColor="background1"/>
                <w:sz w:val="24"/>
                <w:szCs w:val="24"/>
                <w:lang w:val="fr-FR" w:eastAsia="fr-FR"/>
              </w:rPr>
              <w:t>DATE</w:t>
            </w:r>
          </w:p>
        </w:tc>
        <w:tc>
          <w:tcPr>
            <w:tcW w:w="1480" w:type="pct"/>
            <w:shd w:val="clear" w:color="auto" w:fill="B27814" w:themeFill="accent1" w:themeFillShade="BF"/>
          </w:tcPr>
          <w:p w:rsidR="00FD4497" w:rsidRPr="00075B20"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075B20">
              <w:rPr>
                <w:rFonts w:ascii="Calibri" w:eastAsia="Times New Roman" w:hAnsi="Calibri" w:cs="Calibri"/>
                <w:b/>
                <w:bCs/>
                <w:color w:val="FFFFFF" w:themeColor="background1"/>
                <w:sz w:val="24"/>
                <w:szCs w:val="24"/>
                <w:lang w:val="fr-FR" w:eastAsia="fr-FR"/>
              </w:rPr>
              <w:t>ACHAT DE …</w:t>
            </w:r>
          </w:p>
        </w:tc>
        <w:tc>
          <w:tcPr>
            <w:tcW w:w="1247" w:type="pct"/>
            <w:shd w:val="clear" w:color="auto" w:fill="B27814" w:themeFill="accent1" w:themeFillShade="BF"/>
          </w:tcPr>
          <w:p w:rsidR="00FD4497" w:rsidRPr="00075B20" w:rsidRDefault="00FD4497" w:rsidP="00FD4497">
            <w:pPr>
              <w:spacing w:after="0" w:line="240" w:lineRule="auto"/>
              <w:jc w:val="center"/>
              <w:rPr>
                <w:rFonts w:ascii="Calibri" w:eastAsia="Times New Roman" w:hAnsi="Calibri" w:cs="Calibri"/>
                <w:b/>
                <w:bCs/>
                <w:color w:val="FFFFFF" w:themeColor="background1"/>
                <w:sz w:val="24"/>
                <w:szCs w:val="24"/>
                <w:lang w:val="en-GB" w:eastAsia="fr-FR"/>
              </w:rPr>
            </w:pPr>
            <w:r w:rsidRPr="00075B20">
              <w:rPr>
                <w:rFonts w:ascii="Calibri" w:eastAsia="Times New Roman" w:hAnsi="Calibri" w:cs="Calibri"/>
                <w:b/>
                <w:bCs/>
                <w:color w:val="FFFFFF" w:themeColor="background1"/>
                <w:sz w:val="24"/>
                <w:szCs w:val="24"/>
                <w:lang w:val="en-GB" w:eastAsia="fr-FR"/>
              </w:rPr>
              <w:t>TICKET TRAIN / BUS</w:t>
            </w:r>
          </w:p>
        </w:tc>
        <w:tc>
          <w:tcPr>
            <w:tcW w:w="1026" w:type="pct"/>
            <w:shd w:val="clear" w:color="auto" w:fill="B27814" w:themeFill="accent1" w:themeFillShade="BF"/>
          </w:tcPr>
          <w:p w:rsidR="00FD4497" w:rsidRPr="00075B20" w:rsidRDefault="00FD4497" w:rsidP="00FD4497">
            <w:pPr>
              <w:spacing w:after="0" w:line="240" w:lineRule="auto"/>
              <w:jc w:val="center"/>
              <w:rPr>
                <w:rFonts w:ascii="Calibri" w:eastAsia="Times New Roman" w:hAnsi="Calibri" w:cs="Calibri"/>
                <w:b/>
                <w:bCs/>
                <w:color w:val="FFFFFF" w:themeColor="background1"/>
                <w:sz w:val="24"/>
                <w:szCs w:val="24"/>
                <w:lang w:val="fr-FR" w:eastAsia="fr-FR"/>
              </w:rPr>
            </w:pPr>
            <w:r w:rsidRPr="00075B20">
              <w:rPr>
                <w:rFonts w:ascii="Calibri" w:eastAsia="Times New Roman" w:hAnsi="Calibri" w:cs="Calibri"/>
                <w:b/>
                <w:bCs/>
                <w:color w:val="FFFFFF" w:themeColor="background1"/>
                <w:sz w:val="24"/>
                <w:szCs w:val="24"/>
                <w:lang w:val="fr-FR" w:eastAsia="fr-FR"/>
              </w:rPr>
              <w:t>MONTANT</w:t>
            </w: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r w:rsidR="00FD4497" w:rsidRPr="00075B20" w:rsidTr="00FD4497">
        <w:tc>
          <w:tcPr>
            <w:tcW w:w="1247" w:type="pct"/>
            <w:vAlign w:val="center"/>
          </w:tcPr>
          <w:p w:rsidR="00FD4497" w:rsidRPr="00075B20" w:rsidRDefault="00FD4497" w:rsidP="00FD4497">
            <w:pPr>
              <w:spacing w:after="0" w:line="240" w:lineRule="auto"/>
              <w:rPr>
                <w:rFonts w:ascii="Calibri" w:eastAsia="Times New Roman" w:hAnsi="Calibri" w:cs="Calibri"/>
                <w:color w:val="auto"/>
                <w:sz w:val="24"/>
                <w:szCs w:val="24"/>
                <w:lang w:val="fr-FR" w:eastAsia="fr-FR"/>
              </w:rPr>
            </w:pPr>
          </w:p>
        </w:tc>
        <w:tc>
          <w:tcPr>
            <w:tcW w:w="1480"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247"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c>
          <w:tcPr>
            <w:tcW w:w="1026" w:type="pct"/>
            <w:vAlign w:val="center"/>
          </w:tcPr>
          <w:p w:rsidR="00FD4497" w:rsidRPr="00075B20" w:rsidRDefault="00FD4497" w:rsidP="00FD4497">
            <w:pPr>
              <w:spacing w:after="0" w:line="240" w:lineRule="auto"/>
              <w:jc w:val="center"/>
              <w:rPr>
                <w:rFonts w:ascii="Calibri" w:eastAsia="Times New Roman" w:hAnsi="Calibri" w:cs="Calibri"/>
                <w:color w:val="auto"/>
                <w:sz w:val="24"/>
                <w:szCs w:val="24"/>
                <w:lang w:val="fr-FR" w:eastAsia="fr-FR"/>
              </w:rPr>
            </w:pPr>
          </w:p>
        </w:tc>
      </w:tr>
    </w:tbl>
    <w:p w:rsidR="00FD4497" w:rsidRPr="00075B20" w:rsidRDefault="00FD4497" w:rsidP="00FD4497">
      <w:pPr>
        <w:spacing w:after="0" w:line="240" w:lineRule="auto"/>
        <w:rPr>
          <w:rFonts w:ascii="Calibri" w:eastAsia="Times New Roman" w:hAnsi="Calibri" w:cs="Calibri"/>
          <w:color w:val="auto"/>
          <w:sz w:val="24"/>
          <w:szCs w:val="24"/>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r w:rsidRPr="00075B20">
        <w:rPr>
          <w:rFonts w:ascii="Calibri" w:eastAsia="Times New Roman" w:hAnsi="Calibri" w:cs="Calibri"/>
          <w:color w:val="auto"/>
          <w:sz w:val="24"/>
          <w:szCs w:val="24"/>
          <w:lang w:val="fr-FR" w:eastAsia="fr-FR"/>
        </w:rPr>
        <w:t xml:space="preserve">"Certifié sincère et véritable la somme de </w:t>
      </w:r>
      <w:r w:rsidRPr="00075B20">
        <w:rPr>
          <w:rFonts w:ascii="Calibri" w:eastAsia="Times New Roman" w:hAnsi="Calibri" w:cs="Calibri"/>
          <w:i/>
          <w:color w:val="auto"/>
          <w:sz w:val="18"/>
          <w:szCs w:val="24"/>
          <w:lang w:val="fr-FR" w:eastAsia="fr-FR"/>
        </w:rPr>
        <w:t>(en toutes lettres)</w:t>
      </w:r>
      <w:r w:rsidRPr="00075B20">
        <w:rPr>
          <w:rFonts w:ascii="Calibri" w:eastAsia="Times New Roman" w:hAnsi="Calibri" w:cs="Calibri"/>
          <w:color w:val="auto"/>
          <w:sz w:val="24"/>
          <w:szCs w:val="24"/>
          <w:lang w:val="fr-FR" w:eastAsia="fr-FR"/>
        </w:rPr>
        <w:t>" :</w:t>
      </w:r>
    </w:p>
    <w:p w:rsidR="00FD4497" w:rsidRPr="00075B20" w:rsidRDefault="00FD4497" w:rsidP="00FD4497">
      <w:pPr>
        <w:spacing w:after="0" w:line="240" w:lineRule="auto"/>
        <w:rPr>
          <w:rFonts w:ascii="Calibri" w:eastAsia="Times New Roman" w:hAnsi="Calibri" w:cs="Calibri"/>
          <w:color w:val="auto"/>
          <w:sz w:val="24"/>
          <w:szCs w:val="24"/>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r w:rsidRPr="00075B20">
        <w:rPr>
          <w:rFonts w:ascii="Calibri" w:eastAsia="Times New Roman" w:hAnsi="Calibri" w:cs="Calibri"/>
          <w:color w:val="auto"/>
          <w:sz w:val="24"/>
          <w:szCs w:val="24"/>
          <w:lang w:val="fr-FR" w:eastAsia="fr-FR"/>
        </w:rPr>
        <w:t>Date </w:t>
      </w:r>
      <w:r w:rsidRPr="00075B20">
        <w:rPr>
          <w:rFonts w:ascii="Calibri" w:eastAsia="Times New Roman" w:hAnsi="Calibri" w:cs="Calibri"/>
          <w:color w:val="auto"/>
          <w:sz w:val="24"/>
          <w:szCs w:val="24"/>
          <w:lang w:val="fr-FR" w:eastAsia="fr-FR"/>
        </w:rPr>
        <w:tab/>
      </w:r>
      <w:r w:rsidRPr="00075B20">
        <w:rPr>
          <w:rFonts w:ascii="Calibri" w:eastAsia="Times New Roman" w:hAnsi="Calibri" w:cs="Calibri"/>
          <w:color w:val="auto"/>
          <w:sz w:val="24"/>
          <w:szCs w:val="24"/>
          <w:lang w:val="fr-FR" w:eastAsia="fr-FR"/>
        </w:rPr>
        <w:tab/>
        <w:t>:</w:t>
      </w:r>
    </w:p>
    <w:p w:rsidR="00FD4497" w:rsidRPr="00075B20" w:rsidRDefault="00FD4497" w:rsidP="00FD4497">
      <w:pPr>
        <w:spacing w:after="0" w:line="240" w:lineRule="auto"/>
        <w:rPr>
          <w:rFonts w:ascii="Calibri" w:eastAsia="Times New Roman" w:hAnsi="Calibri" w:cs="Calibri"/>
          <w:color w:val="auto"/>
          <w:sz w:val="24"/>
          <w:szCs w:val="24"/>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r w:rsidRPr="00075B20">
        <w:rPr>
          <w:rFonts w:ascii="Calibri" w:eastAsia="Times New Roman" w:hAnsi="Calibri" w:cs="Calibri"/>
          <w:color w:val="auto"/>
          <w:sz w:val="24"/>
          <w:szCs w:val="24"/>
          <w:lang w:val="fr-FR" w:eastAsia="fr-FR"/>
        </w:rPr>
        <w:t>Signature </w:t>
      </w:r>
      <w:r w:rsidRPr="00075B20">
        <w:rPr>
          <w:rFonts w:ascii="Calibri" w:eastAsia="Times New Roman" w:hAnsi="Calibri" w:cs="Calibri"/>
          <w:color w:val="auto"/>
          <w:sz w:val="24"/>
          <w:szCs w:val="24"/>
          <w:lang w:val="fr-FR" w:eastAsia="fr-FR"/>
        </w:rPr>
        <w:tab/>
        <w:t>:</w:t>
      </w:r>
    </w:p>
    <w:p w:rsidR="00FD4497" w:rsidRPr="00075B20" w:rsidRDefault="00FD4497" w:rsidP="00FD4497">
      <w:pPr>
        <w:spacing w:after="0" w:line="240" w:lineRule="auto"/>
        <w:rPr>
          <w:rFonts w:ascii="Calibri" w:eastAsia="Times New Roman" w:hAnsi="Calibri" w:cs="Calibri"/>
          <w:color w:val="auto"/>
          <w:sz w:val="24"/>
          <w:szCs w:val="24"/>
          <w:lang w:val="fr-FR" w:eastAsia="fr-FR"/>
        </w:rPr>
      </w:pPr>
    </w:p>
    <w:p w:rsidR="00FD4497" w:rsidRPr="00075B20" w:rsidRDefault="00FD4497" w:rsidP="00FD4497">
      <w:pPr>
        <w:spacing w:after="0" w:line="240" w:lineRule="auto"/>
        <w:rPr>
          <w:rFonts w:ascii="Calibri" w:eastAsia="Times New Roman" w:hAnsi="Calibri" w:cs="Calibri"/>
          <w:color w:val="auto"/>
          <w:sz w:val="24"/>
          <w:szCs w:val="24"/>
          <w:lang w:val="fr-FR" w:eastAsia="fr-FR"/>
        </w:rPr>
      </w:pPr>
    </w:p>
    <w:p w:rsidR="00FD4497" w:rsidRPr="00075B20" w:rsidRDefault="00FD4497" w:rsidP="00FD4497">
      <w:pPr>
        <w:spacing w:after="0" w:line="240" w:lineRule="auto"/>
        <w:ind w:left="851" w:hanging="851"/>
        <w:jc w:val="both"/>
        <w:rPr>
          <w:rFonts w:ascii="Calibri" w:eastAsia="Times New Roman" w:hAnsi="Calibri" w:cs="Calibri"/>
          <w:color w:val="auto"/>
          <w:sz w:val="24"/>
          <w:szCs w:val="24"/>
          <w:lang w:val="fr-FR" w:eastAsia="fr-FR"/>
        </w:rPr>
      </w:pPr>
      <w:r w:rsidRPr="00075B20">
        <w:rPr>
          <w:rFonts w:ascii="Calibri" w:eastAsia="Times New Roman" w:hAnsi="Calibri" w:cs="Calibri"/>
          <w:b/>
          <w:i/>
          <w:color w:val="auto"/>
          <w:sz w:val="24"/>
          <w:szCs w:val="24"/>
          <w:u w:val="single"/>
          <w:lang w:val="fr-FR" w:eastAsia="fr-FR"/>
        </w:rPr>
        <w:t>N.B</w:t>
      </w:r>
      <w:r w:rsidRPr="00075B20">
        <w:rPr>
          <w:rFonts w:ascii="Calibri" w:eastAsia="Times New Roman" w:hAnsi="Calibri" w:cs="Calibri"/>
          <w:b/>
          <w:i/>
          <w:color w:val="auto"/>
          <w:sz w:val="22"/>
          <w:szCs w:val="22"/>
          <w:lang w:val="fr-FR" w:eastAsia="fr-FR"/>
        </w:rPr>
        <w:t>. :</w:t>
      </w:r>
      <w:r w:rsidRPr="00075B20">
        <w:rPr>
          <w:rFonts w:ascii="Calibri" w:eastAsia="Times New Roman" w:hAnsi="Calibri" w:cs="Calibri"/>
          <w:b/>
          <w:i/>
          <w:color w:val="auto"/>
          <w:sz w:val="22"/>
          <w:szCs w:val="22"/>
          <w:lang w:val="fr-FR" w:eastAsia="fr-FR"/>
        </w:rPr>
        <w:tab/>
        <w:t>Pour pouvoir être remboursé, il y a lieu de remettre l'original des pièces justificatives au trésorier du Conseil des étudiants.</w:t>
      </w:r>
    </w:p>
    <w:p w:rsidR="00FD4497" w:rsidRPr="00075B20" w:rsidRDefault="00FD4497">
      <w:pPr>
        <w:pStyle w:val="Sansinterligne"/>
        <w:rPr>
          <w:rFonts w:ascii="Calibri" w:hAnsi="Calibri" w:cs="Calibri"/>
          <w:lang w:val="fr-FR"/>
        </w:rPr>
      </w:pPr>
    </w:p>
    <w:sectPr w:rsidR="00FD4497" w:rsidRPr="00075B20" w:rsidSect="00E25DC2">
      <w:pgSz w:w="12240" w:h="15840"/>
      <w:pgMar w:top="284"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4C" w:rsidRDefault="000F254C" w:rsidP="00FD4497">
      <w:pPr>
        <w:spacing w:after="0" w:line="240" w:lineRule="auto"/>
      </w:pPr>
      <w:r>
        <w:separator/>
      </w:r>
    </w:p>
  </w:endnote>
  <w:endnote w:type="continuationSeparator" w:id="0">
    <w:p w:rsidR="000F254C" w:rsidRDefault="000F254C" w:rsidP="00FD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8" w:rsidRDefault="00CC5218">
    <w:pPr>
      <w:pStyle w:val="Pieddepage"/>
      <w:jc w:val="right"/>
    </w:pPr>
    <w:r>
      <w:fldChar w:fldCharType="begin"/>
    </w:r>
    <w:r>
      <w:instrText xml:space="preserve"> PAGE   \* MERGEFORMAT </w:instrText>
    </w:r>
    <w:r>
      <w:fldChar w:fldCharType="separate"/>
    </w:r>
    <w:r w:rsidR="006959B9">
      <w:rPr>
        <w:noProof/>
      </w:rPr>
      <w:t>8</w:t>
    </w:r>
    <w:r>
      <w:fldChar w:fldCharType="end"/>
    </w:r>
  </w:p>
  <w:p w:rsidR="00CC5218" w:rsidRDefault="00CC52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8" w:rsidRDefault="00CC5218">
    <w:pPr>
      <w:pStyle w:val="Pieddepage"/>
      <w:jc w:val="right"/>
    </w:pPr>
  </w:p>
  <w:p w:rsidR="00CC5218" w:rsidRPr="00376ACF" w:rsidRDefault="00CC5218" w:rsidP="00FD4497">
    <w:pPr>
      <w:pStyle w:val="Pieddepage"/>
      <w:jc w:val="right"/>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8" w:rsidRDefault="00CC5218" w:rsidP="00FD44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C5218" w:rsidRDefault="00CC5218" w:rsidP="00FD4497">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8" w:rsidRDefault="00CC5218" w:rsidP="00FD44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59B9">
      <w:rPr>
        <w:rStyle w:val="Numrodepage"/>
        <w:noProof/>
      </w:rPr>
      <w:t>25</w:t>
    </w:r>
    <w:r>
      <w:rPr>
        <w:rStyle w:val="Numrodepage"/>
      </w:rPr>
      <w:fldChar w:fldCharType="end"/>
    </w:r>
  </w:p>
  <w:p w:rsidR="00CC5218" w:rsidRPr="007531FD" w:rsidRDefault="00CC5218" w:rsidP="00FD4497">
    <w:pPr>
      <w:pStyle w:val="Pieddepage"/>
      <w:ind w:right="360"/>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4C" w:rsidRDefault="000F254C" w:rsidP="00FD4497">
      <w:pPr>
        <w:spacing w:after="0" w:line="240" w:lineRule="auto"/>
      </w:pPr>
      <w:r>
        <w:separator/>
      </w:r>
    </w:p>
  </w:footnote>
  <w:footnote w:type="continuationSeparator" w:id="0">
    <w:p w:rsidR="000F254C" w:rsidRDefault="000F254C" w:rsidP="00FD4497">
      <w:pPr>
        <w:spacing w:after="0" w:line="240" w:lineRule="auto"/>
      </w:pPr>
      <w:r>
        <w:continuationSeparator/>
      </w:r>
    </w:p>
  </w:footnote>
  <w:footnote w:id="1">
    <w:p w:rsidR="00CC5218" w:rsidRPr="00281DB3" w:rsidRDefault="00CC5218" w:rsidP="00FD4497">
      <w:pPr>
        <w:pStyle w:val="Notedebasdepage"/>
        <w:rPr>
          <w:rFonts w:ascii="Verdana" w:hAnsi="Verdana"/>
        </w:rPr>
      </w:pPr>
      <w:r w:rsidRPr="00281DB3">
        <w:rPr>
          <w:rStyle w:val="Appelnotedebasdep"/>
          <w:rFonts w:ascii="Verdana" w:hAnsi="Verdana"/>
        </w:rPr>
        <w:footnoteRef/>
      </w:r>
      <w:r w:rsidRPr="00281DB3">
        <w:rPr>
          <w:rFonts w:ascii="Verdana" w:hAnsi="Verdana"/>
        </w:rPr>
        <w:t xml:space="preserve"> Décision sur base des critères précisés dans</w:t>
      </w:r>
      <w:r w:rsidRPr="0022549C">
        <w:rPr>
          <w:rFonts w:ascii="Verdana" w:hAnsi="Verdana"/>
        </w:rPr>
        <w:t xml:space="preserve"> </w:t>
      </w:r>
      <w:r w:rsidRPr="00A46DBA">
        <w:rPr>
          <w:rFonts w:ascii="Verdana" w:hAnsi="Verdana"/>
        </w:rPr>
        <w:t>le ROI</w:t>
      </w:r>
      <w:r w:rsidRPr="00281DB3">
        <w:rPr>
          <w:rFonts w:ascii="Verdana" w:hAnsi="Verdana"/>
        </w:rPr>
        <w:t xml:space="preserve"> du Conseil des étudiants</w:t>
      </w:r>
      <w:r>
        <w:rPr>
          <w:rFonts w:ascii="Verdana" w:hAnsi="Verdan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431"/>
    <w:multiLevelType w:val="hybridMultilevel"/>
    <w:tmpl w:val="AF68AF4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7201FE"/>
    <w:multiLevelType w:val="hybridMultilevel"/>
    <w:tmpl w:val="3DEAB060"/>
    <w:lvl w:ilvl="0" w:tplc="040C000F">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C500F1"/>
    <w:multiLevelType w:val="hybridMultilevel"/>
    <w:tmpl w:val="2B469B28"/>
    <w:lvl w:ilvl="0" w:tplc="FD5C4084">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0921A1"/>
    <w:multiLevelType w:val="hybridMultilevel"/>
    <w:tmpl w:val="90B01E6A"/>
    <w:lvl w:ilvl="0" w:tplc="080C000D">
      <w:start w:val="1"/>
      <w:numFmt w:val="bullet"/>
      <w:lvlText w:val=""/>
      <w:lvlJc w:val="left"/>
      <w:pPr>
        <w:ind w:left="2052" w:hanging="360"/>
      </w:pPr>
      <w:rPr>
        <w:rFonts w:ascii="Wingdings" w:hAnsi="Wingdings" w:hint="default"/>
      </w:rPr>
    </w:lvl>
    <w:lvl w:ilvl="1" w:tplc="080C0003" w:tentative="1">
      <w:start w:val="1"/>
      <w:numFmt w:val="bullet"/>
      <w:lvlText w:val="o"/>
      <w:lvlJc w:val="left"/>
      <w:pPr>
        <w:ind w:left="2772" w:hanging="360"/>
      </w:pPr>
      <w:rPr>
        <w:rFonts w:ascii="Courier New" w:hAnsi="Courier New" w:cs="Courier New" w:hint="default"/>
      </w:rPr>
    </w:lvl>
    <w:lvl w:ilvl="2" w:tplc="080C0005" w:tentative="1">
      <w:start w:val="1"/>
      <w:numFmt w:val="bullet"/>
      <w:lvlText w:val=""/>
      <w:lvlJc w:val="left"/>
      <w:pPr>
        <w:ind w:left="3492" w:hanging="360"/>
      </w:pPr>
      <w:rPr>
        <w:rFonts w:ascii="Wingdings" w:hAnsi="Wingdings" w:hint="default"/>
      </w:rPr>
    </w:lvl>
    <w:lvl w:ilvl="3" w:tplc="080C0001" w:tentative="1">
      <w:start w:val="1"/>
      <w:numFmt w:val="bullet"/>
      <w:lvlText w:val=""/>
      <w:lvlJc w:val="left"/>
      <w:pPr>
        <w:ind w:left="4212" w:hanging="360"/>
      </w:pPr>
      <w:rPr>
        <w:rFonts w:ascii="Symbol" w:hAnsi="Symbol" w:hint="default"/>
      </w:rPr>
    </w:lvl>
    <w:lvl w:ilvl="4" w:tplc="080C0003" w:tentative="1">
      <w:start w:val="1"/>
      <w:numFmt w:val="bullet"/>
      <w:lvlText w:val="o"/>
      <w:lvlJc w:val="left"/>
      <w:pPr>
        <w:ind w:left="4932" w:hanging="360"/>
      </w:pPr>
      <w:rPr>
        <w:rFonts w:ascii="Courier New" w:hAnsi="Courier New" w:cs="Courier New" w:hint="default"/>
      </w:rPr>
    </w:lvl>
    <w:lvl w:ilvl="5" w:tplc="080C0005" w:tentative="1">
      <w:start w:val="1"/>
      <w:numFmt w:val="bullet"/>
      <w:lvlText w:val=""/>
      <w:lvlJc w:val="left"/>
      <w:pPr>
        <w:ind w:left="5652" w:hanging="360"/>
      </w:pPr>
      <w:rPr>
        <w:rFonts w:ascii="Wingdings" w:hAnsi="Wingdings" w:hint="default"/>
      </w:rPr>
    </w:lvl>
    <w:lvl w:ilvl="6" w:tplc="080C0001" w:tentative="1">
      <w:start w:val="1"/>
      <w:numFmt w:val="bullet"/>
      <w:lvlText w:val=""/>
      <w:lvlJc w:val="left"/>
      <w:pPr>
        <w:ind w:left="6372" w:hanging="360"/>
      </w:pPr>
      <w:rPr>
        <w:rFonts w:ascii="Symbol" w:hAnsi="Symbol" w:hint="default"/>
      </w:rPr>
    </w:lvl>
    <w:lvl w:ilvl="7" w:tplc="080C0003" w:tentative="1">
      <w:start w:val="1"/>
      <w:numFmt w:val="bullet"/>
      <w:lvlText w:val="o"/>
      <w:lvlJc w:val="left"/>
      <w:pPr>
        <w:ind w:left="7092" w:hanging="360"/>
      </w:pPr>
      <w:rPr>
        <w:rFonts w:ascii="Courier New" w:hAnsi="Courier New" w:cs="Courier New" w:hint="default"/>
      </w:rPr>
    </w:lvl>
    <w:lvl w:ilvl="8" w:tplc="080C0005" w:tentative="1">
      <w:start w:val="1"/>
      <w:numFmt w:val="bullet"/>
      <w:lvlText w:val=""/>
      <w:lvlJc w:val="left"/>
      <w:pPr>
        <w:ind w:left="7812" w:hanging="360"/>
      </w:pPr>
      <w:rPr>
        <w:rFonts w:ascii="Wingdings" w:hAnsi="Wingdings" w:hint="default"/>
      </w:rPr>
    </w:lvl>
  </w:abstractNum>
  <w:abstractNum w:abstractNumId="4" w15:restartNumberingAfterBreak="0">
    <w:nsid w:val="0CE25B31"/>
    <w:multiLevelType w:val="hybridMultilevel"/>
    <w:tmpl w:val="795A1890"/>
    <w:lvl w:ilvl="0" w:tplc="22BAA5CE">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D13563"/>
    <w:multiLevelType w:val="hybridMultilevel"/>
    <w:tmpl w:val="E06AC426"/>
    <w:lvl w:ilvl="0" w:tplc="9A82F8F8">
      <w:start w:val="1"/>
      <w:numFmt w:val="lowerLetter"/>
      <w:lvlText w:val="%1)"/>
      <w:lvlJc w:val="left"/>
      <w:pPr>
        <w:ind w:left="720" w:hanging="360"/>
      </w:pPr>
      <w:rPr>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0554306"/>
    <w:multiLevelType w:val="hybridMultilevel"/>
    <w:tmpl w:val="A96E7E28"/>
    <w:lvl w:ilvl="0" w:tplc="4720F64E">
      <w:start w:val="1"/>
      <w:numFmt w:val="decimal"/>
      <w:lvlText w:val="%1."/>
      <w:lvlJc w:val="left"/>
      <w:pPr>
        <w:ind w:left="1785" w:hanging="360"/>
      </w:pPr>
      <w:rPr>
        <w:rFonts w:hint="default"/>
        <w:i/>
        <w:u w:val="single"/>
      </w:rPr>
    </w:lvl>
    <w:lvl w:ilvl="1" w:tplc="080C0019" w:tentative="1">
      <w:start w:val="1"/>
      <w:numFmt w:val="lowerLetter"/>
      <w:lvlText w:val="%2."/>
      <w:lvlJc w:val="left"/>
      <w:pPr>
        <w:ind w:left="2505" w:hanging="360"/>
      </w:pPr>
    </w:lvl>
    <w:lvl w:ilvl="2" w:tplc="080C001B" w:tentative="1">
      <w:start w:val="1"/>
      <w:numFmt w:val="lowerRoman"/>
      <w:lvlText w:val="%3."/>
      <w:lvlJc w:val="right"/>
      <w:pPr>
        <w:ind w:left="3225" w:hanging="180"/>
      </w:pPr>
    </w:lvl>
    <w:lvl w:ilvl="3" w:tplc="080C000F" w:tentative="1">
      <w:start w:val="1"/>
      <w:numFmt w:val="decimal"/>
      <w:lvlText w:val="%4."/>
      <w:lvlJc w:val="left"/>
      <w:pPr>
        <w:ind w:left="3945" w:hanging="360"/>
      </w:pPr>
    </w:lvl>
    <w:lvl w:ilvl="4" w:tplc="080C0019" w:tentative="1">
      <w:start w:val="1"/>
      <w:numFmt w:val="lowerLetter"/>
      <w:lvlText w:val="%5."/>
      <w:lvlJc w:val="left"/>
      <w:pPr>
        <w:ind w:left="4665" w:hanging="360"/>
      </w:pPr>
    </w:lvl>
    <w:lvl w:ilvl="5" w:tplc="080C001B" w:tentative="1">
      <w:start w:val="1"/>
      <w:numFmt w:val="lowerRoman"/>
      <w:lvlText w:val="%6."/>
      <w:lvlJc w:val="right"/>
      <w:pPr>
        <w:ind w:left="5385" w:hanging="180"/>
      </w:pPr>
    </w:lvl>
    <w:lvl w:ilvl="6" w:tplc="080C000F" w:tentative="1">
      <w:start w:val="1"/>
      <w:numFmt w:val="decimal"/>
      <w:lvlText w:val="%7."/>
      <w:lvlJc w:val="left"/>
      <w:pPr>
        <w:ind w:left="6105" w:hanging="360"/>
      </w:pPr>
    </w:lvl>
    <w:lvl w:ilvl="7" w:tplc="080C0019" w:tentative="1">
      <w:start w:val="1"/>
      <w:numFmt w:val="lowerLetter"/>
      <w:lvlText w:val="%8."/>
      <w:lvlJc w:val="left"/>
      <w:pPr>
        <w:ind w:left="6825" w:hanging="360"/>
      </w:pPr>
    </w:lvl>
    <w:lvl w:ilvl="8" w:tplc="080C001B" w:tentative="1">
      <w:start w:val="1"/>
      <w:numFmt w:val="lowerRoman"/>
      <w:lvlText w:val="%9."/>
      <w:lvlJc w:val="right"/>
      <w:pPr>
        <w:ind w:left="7545" w:hanging="180"/>
      </w:pPr>
    </w:lvl>
  </w:abstractNum>
  <w:abstractNum w:abstractNumId="7" w15:restartNumberingAfterBreak="0">
    <w:nsid w:val="11104E75"/>
    <w:multiLevelType w:val="hybridMultilevel"/>
    <w:tmpl w:val="6556163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571AA0"/>
    <w:multiLevelType w:val="hybridMultilevel"/>
    <w:tmpl w:val="F416980C"/>
    <w:lvl w:ilvl="0" w:tplc="466C2F2C">
      <w:start w:val="3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6033202"/>
    <w:multiLevelType w:val="hybridMultilevel"/>
    <w:tmpl w:val="1F1253EC"/>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7D44C98"/>
    <w:multiLevelType w:val="hybridMultilevel"/>
    <w:tmpl w:val="C19E457E"/>
    <w:lvl w:ilvl="0" w:tplc="83303E3A">
      <w:start w:val="15"/>
      <w:numFmt w:val="bullet"/>
      <w:lvlText w:val="-"/>
      <w:lvlJc w:val="left"/>
      <w:pPr>
        <w:ind w:left="720" w:hanging="360"/>
      </w:pPr>
      <w:rPr>
        <w:rFonts w:ascii="Verdana" w:eastAsia="Times New Roman" w:hAnsi="Verdana" w:cs="Times New Roman" w:hint="default"/>
        <w:b w:val="0"/>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8AF28E3"/>
    <w:multiLevelType w:val="hybridMultilevel"/>
    <w:tmpl w:val="8278CFE2"/>
    <w:lvl w:ilvl="0" w:tplc="080C0001">
      <w:start w:val="1"/>
      <w:numFmt w:val="bullet"/>
      <w:lvlText w:val=""/>
      <w:lvlJc w:val="left"/>
      <w:pPr>
        <w:ind w:left="2912"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DF622A1"/>
    <w:multiLevelType w:val="hybridMultilevel"/>
    <w:tmpl w:val="543E31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FA23B65"/>
    <w:multiLevelType w:val="hybridMultilevel"/>
    <w:tmpl w:val="9EF237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64E3523"/>
    <w:multiLevelType w:val="hybridMultilevel"/>
    <w:tmpl w:val="2E0611A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DF7547"/>
    <w:multiLevelType w:val="hybridMultilevel"/>
    <w:tmpl w:val="01EAE9DC"/>
    <w:lvl w:ilvl="0" w:tplc="4C3C0F30">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B107B"/>
    <w:multiLevelType w:val="hybridMultilevel"/>
    <w:tmpl w:val="8F44B592"/>
    <w:lvl w:ilvl="0" w:tplc="FA1A6972">
      <w:start w:val="1"/>
      <w:numFmt w:val="decimal"/>
      <w:lvlText w:val="%1."/>
      <w:lvlJc w:val="left"/>
      <w:pPr>
        <w:tabs>
          <w:tab w:val="num" w:pos="1065"/>
        </w:tabs>
        <w:ind w:left="1065" w:hanging="705"/>
      </w:pPr>
      <w:rPr>
        <w:rFonts w:hint="default"/>
      </w:rPr>
    </w:lvl>
    <w:lvl w:ilvl="1" w:tplc="319A5EBA">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1704691"/>
    <w:multiLevelType w:val="hybridMultilevel"/>
    <w:tmpl w:val="353240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4113F13"/>
    <w:multiLevelType w:val="hybridMultilevel"/>
    <w:tmpl w:val="E7CE6416"/>
    <w:lvl w:ilvl="0" w:tplc="040C000F">
      <w:start w:val="1"/>
      <w:numFmt w:val="decimal"/>
      <w:lvlText w:val="%1."/>
      <w:lvlJc w:val="left"/>
      <w:pPr>
        <w:tabs>
          <w:tab w:val="num" w:pos="720"/>
        </w:tabs>
        <w:ind w:left="720" w:hanging="360"/>
      </w:pPr>
      <w:rPr>
        <w:rFonts w:hint="default"/>
      </w:rPr>
    </w:lvl>
    <w:lvl w:ilvl="1" w:tplc="FBA0DAB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4706D6E"/>
    <w:multiLevelType w:val="hybridMultilevel"/>
    <w:tmpl w:val="D3BC56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C65C9"/>
    <w:multiLevelType w:val="hybridMultilevel"/>
    <w:tmpl w:val="1AE2C5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0279E"/>
    <w:multiLevelType w:val="hybridMultilevel"/>
    <w:tmpl w:val="976A6396"/>
    <w:lvl w:ilvl="0" w:tplc="F15AB126">
      <w:start w:val="1"/>
      <w:numFmt w:val="bullet"/>
      <w:lvlText w:val=""/>
      <w:lvlJc w:val="left"/>
      <w:pPr>
        <w:ind w:left="1440" w:hanging="360"/>
      </w:pPr>
      <w:rPr>
        <w:rFonts w:ascii="Symbol" w:hAnsi="Symbol" w:hint="default"/>
        <w:color w:val="C00000"/>
      </w:rPr>
    </w:lvl>
    <w:lvl w:ilvl="1" w:tplc="DCCC11AA">
      <w:numFmt w:val="bullet"/>
      <w:lvlText w:val="-"/>
      <w:lvlJc w:val="left"/>
      <w:pPr>
        <w:ind w:left="2160" w:hanging="360"/>
      </w:pPr>
      <w:rPr>
        <w:rFonts w:ascii="Verdana" w:eastAsia="Times New Roman" w:hAnsi="Verdana"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378829B9"/>
    <w:multiLevelType w:val="hybridMultilevel"/>
    <w:tmpl w:val="CBD07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87175E0"/>
    <w:multiLevelType w:val="hybridMultilevel"/>
    <w:tmpl w:val="964E93CC"/>
    <w:lvl w:ilvl="0" w:tplc="653E815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C2E6DFE"/>
    <w:multiLevelType w:val="hybridMultilevel"/>
    <w:tmpl w:val="D6DA0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DF80181"/>
    <w:multiLevelType w:val="hybridMultilevel"/>
    <w:tmpl w:val="C68A24A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467F3C49"/>
    <w:multiLevelType w:val="hybridMultilevel"/>
    <w:tmpl w:val="0868C3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7C0575E"/>
    <w:multiLevelType w:val="hybridMultilevel"/>
    <w:tmpl w:val="2E0611A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8C319A0"/>
    <w:multiLevelType w:val="hybridMultilevel"/>
    <w:tmpl w:val="5D82B376"/>
    <w:lvl w:ilvl="0" w:tplc="4B427708">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51562F"/>
    <w:multiLevelType w:val="hybridMultilevel"/>
    <w:tmpl w:val="2E0611A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BBE6D80"/>
    <w:multiLevelType w:val="hybridMultilevel"/>
    <w:tmpl w:val="57B2A5E0"/>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3331A94"/>
    <w:multiLevelType w:val="multilevel"/>
    <w:tmpl w:val="8912EEE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044D77"/>
    <w:multiLevelType w:val="hybridMultilevel"/>
    <w:tmpl w:val="15E201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9A84B0E"/>
    <w:multiLevelType w:val="hybridMultilevel"/>
    <w:tmpl w:val="3D2AE984"/>
    <w:lvl w:ilvl="0" w:tplc="ECA0436C">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3533AC0"/>
    <w:multiLevelType w:val="hybridMultilevel"/>
    <w:tmpl w:val="BA48CC60"/>
    <w:lvl w:ilvl="0" w:tplc="080C0001">
      <w:start w:val="1"/>
      <w:numFmt w:val="bullet"/>
      <w:lvlText w:val=""/>
      <w:lvlJc w:val="left"/>
      <w:pPr>
        <w:ind w:left="1494" w:hanging="360"/>
      </w:pPr>
      <w:rPr>
        <w:rFonts w:ascii="Symbol" w:hAnsi="Symbol" w:hint="default"/>
      </w:rPr>
    </w:lvl>
    <w:lvl w:ilvl="1" w:tplc="080C0003">
      <w:start w:val="1"/>
      <w:numFmt w:val="bullet"/>
      <w:lvlText w:val="o"/>
      <w:lvlJc w:val="left"/>
      <w:pPr>
        <w:ind w:left="2214" w:hanging="360"/>
      </w:pPr>
      <w:rPr>
        <w:rFonts w:ascii="Courier New" w:hAnsi="Courier New" w:cs="Courier New" w:hint="default"/>
      </w:rPr>
    </w:lvl>
    <w:lvl w:ilvl="2" w:tplc="080C0005">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5" w15:restartNumberingAfterBreak="0">
    <w:nsid w:val="66A22A6F"/>
    <w:multiLevelType w:val="multilevel"/>
    <w:tmpl w:val="4D182A86"/>
    <w:lvl w:ilvl="0">
      <w:start w:val="1"/>
      <w:numFmt w:val="decimal"/>
      <w:lvlText w:val="%1"/>
      <w:lvlJc w:val="left"/>
      <w:pPr>
        <w:ind w:left="375" w:hanging="375"/>
      </w:pPr>
      <w:rPr>
        <w:rFonts w:hint="default"/>
        <w:i/>
        <w:u w:val="single"/>
      </w:rPr>
    </w:lvl>
    <w:lvl w:ilvl="1">
      <w:start w:val="1"/>
      <w:numFmt w:val="decimal"/>
      <w:lvlText w:val="%1.%2"/>
      <w:lvlJc w:val="left"/>
      <w:pPr>
        <w:ind w:left="2505" w:hanging="720"/>
      </w:pPr>
      <w:rPr>
        <w:rFonts w:hint="default"/>
        <w:i/>
        <w:u w:val="single"/>
      </w:rPr>
    </w:lvl>
    <w:lvl w:ilvl="2">
      <w:start w:val="1"/>
      <w:numFmt w:val="decimal"/>
      <w:lvlText w:val="%1.%2.%3"/>
      <w:lvlJc w:val="left"/>
      <w:pPr>
        <w:ind w:left="4290" w:hanging="720"/>
      </w:pPr>
      <w:rPr>
        <w:rFonts w:hint="default"/>
        <w:i/>
        <w:u w:val="single"/>
      </w:rPr>
    </w:lvl>
    <w:lvl w:ilvl="3">
      <w:start w:val="1"/>
      <w:numFmt w:val="decimal"/>
      <w:lvlText w:val="%1.%2.%3.%4"/>
      <w:lvlJc w:val="left"/>
      <w:pPr>
        <w:ind w:left="6435" w:hanging="1080"/>
      </w:pPr>
      <w:rPr>
        <w:rFonts w:hint="default"/>
        <w:i/>
        <w:u w:val="single"/>
      </w:rPr>
    </w:lvl>
    <w:lvl w:ilvl="4">
      <w:start w:val="1"/>
      <w:numFmt w:val="decimal"/>
      <w:lvlText w:val="%1.%2.%3.%4.%5"/>
      <w:lvlJc w:val="left"/>
      <w:pPr>
        <w:ind w:left="8580" w:hanging="1440"/>
      </w:pPr>
      <w:rPr>
        <w:rFonts w:hint="default"/>
        <w:i/>
        <w:u w:val="single"/>
      </w:rPr>
    </w:lvl>
    <w:lvl w:ilvl="5">
      <w:start w:val="1"/>
      <w:numFmt w:val="decimal"/>
      <w:lvlText w:val="%1.%2.%3.%4.%5.%6"/>
      <w:lvlJc w:val="left"/>
      <w:pPr>
        <w:ind w:left="10725" w:hanging="1800"/>
      </w:pPr>
      <w:rPr>
        <w:rFonts w:hint="default"/>
        <w:i/>
        <w:u w:val="single"/>
      </w:rPr>
    </w:lvl>
    <w:lvl w:ilvl="6">
      <w:start w:val="1"/>
      <w:numFmt w:val="decimal"/>
      <w:lvlText w:val="%1.%2.%3.%4.%5.%6.%7"/>
      <w:lvlJc w:val="left"/>
      <w:pPr>
        <w:ind w:left="12510" w:hanging="1800"/>
      </w:pPr>
      <w:rPr>
        <w:rFonts w:hint="default"/>
        <w:i/>
        <w:u w:val="single"/>
      </w:rPr>
    </w:lvl>
    <w:lvl w:ilvl="7">
      <w:start w:val="1"/>
      <w:numFmt w:val="decimal"/>
      <w:lvlText w:val="%1.%2.%3.%4.%5.%6.%7.%8"/>
      <w:lvlJc w:val="left"/>
      <w:pPr>
        <w:ind w:left="14655" w:hanging="2160"/>
      </w:pPr>
      <w:rPr>
        <w:rFonts w:hint="default"/>
        <w:i/>
        <w:u w:val="single"/>
      </w:rPr>
    </w:lvl>
    <w:lvl w:ilvl="8">
      <w:start w:val="1"/>
      <w:numFmt w:val="decimal"/>
      <w:lvlText w:val="%1.%2.%3.%4.%5.%6.%7.%8.%9"/>
      <w:lvlJc w:val="left"/>
      <w:pPr>
        <w:ind w:left="16800" w:hanging="2520"/>
      </w:pPr>
      <w:rPr>
        <w:rFonts w:hint="default"/>
        <w:i/>
        <w:u w:val="single"/>
      </w:rPr>
    </w:lvl>
  </w:abstractNum>
  <w:abstractNum w:abstractNumId="36" w15:restartNumberingAfterBreak="0">
    <w:nsid w:val="679500C2"/>
    <w:multiLevelType w:val="hybridMultilevel"/>
    <w:tmpl w:val="E75C3A06"/>
    <w:lvl w:ilvl="0" w:tplc="81FC1054">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2D21A2"/>
    <w:multiLevelType w:val="hybridMultilevel"/>
    <w:tmpl w:val="D6DEA7B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C31514"/>
    <w:multiLevelType w:val="hybridMultilevel"/>
    <w:tmpl w:val="AD68041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9" w15:restartNumberingAfterBreak="0">
    <w:nsid w:val="7372229D"/>
    <w:multiLevelType w:val="hybridMultilevel"/>
    <w:tmpl w:val="F86CF4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4216E8E"/>
    <w:multiLevelType w:val="multilevel"/>
    <w:tmpl w:val="F4667024"/>
    <w:lvl w:ilvl="0">
      <w:start w:val="4"/>
      <w:numFmt w:val="decimal"/>
      <w:lvlText w:val="%1"/>
      <w:lvlJc w:val="left"/>
      <w:pPr>
        <w:ind w:left="390" w:hanging="390"/>
      </w:pPr>
      <w:rPr>
        <w:rFonts w:hint="default"/>
        <w:i/>
        <w:u w:val="single"/>
      </w:rPr>
    </w:lvl>
    <w:lvl w:ilvl="1">
      <w:start w:val="1"/>
      <w:numFmt w:val="decimal"/>
      <w:lvlText w:val="%1.%2"/>
      <w:lvlJc w:val="left"/>
      <w:pPr>
        <w:ind w:left="1425" w:hanging="720"/>
      </w:pPr>
      <w:rPr>
        <w:rFonts w:hint="default"/>
        <w:i/>
        <w:u w:val="single"/>
      </w:rPr>
    </w:lvl>
    <w:lvl w:ilvl="2">
      <w:start w:val="1"/>
      <w:numFmt w:val="decimal"/>
      <w:lvlText w:val="%1.%2.%3"/>
      <w:lvlJc w:val="left"/>
      <w:pPr>
        <w:ind w:left="2490" w:hanging="1080"/>
      </w:pPr>
      <w:rPr>
        <w:rFonts w:hint="default"/>
        <w:i/>
        <w:u w:val="single"/>
      </w:rPr>
    </w:lvl>
    <w:lvl w:ilvl="3">
      <w:start w:val="1"/>
      <w:numFmt w:val="decimal"/>
      <w:lvlText w:val="%1.%2.%3.%4"/>
      <w:lvlJc w:val="left"/>
      <w:pPr>
        <w:ind w:left="3195" w:hanging="1080"/>
      </w:pPr>
      <w:rPr>
        <w:rFonts w:hint="default"/>
        <w:i/>
        <w:u w:val="single"/>
      </w:rPr>
    </w:lvl>
    <w:lvl w:ilvl="4">
      <w:start w:val="1"/>
      <w:numFmt w:val="decimal"/>
      <w:lvlText w:val="%1.%2.%3.%4.%5"/>
      <w:lvlJc w:val="left"/>
      <w:pPr>
        <w:ind w:left="4260" w:hanging="1440"/>
      </w:pPr>
      <w:rPr>
        <w:rFonts w:hint="default"/>
        <w:i/>
        <w:u w:val="single"/>
      </w:rPr>
    </w:lvl>
    <w:lvl w:ilvl="5">
      <w:start w:val="1"/>
      <w:numFmt w:val="decimal"/>
      <w:lvlText w:val="%1.%2.%3.%4.%5.%6"/>
      <w:lvlJc w:val="left"/>
      <w:pPr>
        <w:ind w:left="5325" w:hanging="1800"/>
      </w:pPr>
      <w:rPr>
        <w:rFonts w:hint="default"/>
        <w:i/>
        <w:u w:val="single"/>
      </w:rPr>
    </w:lvl>
    <w:lvl w:ilvl="6">
      <w:start w:val="1"/>
      <w:numFmt w:val="decimal"/>
      <w:lvlText w:val="%1.%2.%3.%4.%5.%6.%7"/>
      <w:lvlJc w:val="left"/>
      <w:pPr>
        <w:ind w:left="6390" w:hanging="2160"/>
      </w:pPr>
      <w:rPr>
        <w:rFonts w:hint="default"/>
        <w:i/>
        <w:u w:val="single"/>
      </w:rPr>
    </w:lvl>
    <w:lvl w:ilvl="7">
      <w:start w:val="1"/>
      <w:numFmt w:val="decimal"/>
      <w:lvlText w:val="%1.%2.%3.%4.%5.%6.%7.%8"/>
      <w:lvlJc w:val="left"/>
      <w:pPr>
        <w:ind w:left="7455" w:hanging="2520"/>
      </w:pPr>
      <w:rPr>
        <w:rFonts w:hint="default"/>
        <w:i/>
        <w:u w:val="single"/>
      </w:rPr>
    </w:lvl>
    <w:lvl w:ilvl="8">
      <w:start w:val="1"/>
      <w:numFmt w:val="decimal"/>
      <w:lvlText w:val="%1.%2.%3.%4.%5.%6.%7.%8.%9"/>
      <w:lvlJc w:val="left"/>
      <w:pPr>
        <w:ind w:left="8160" w:hanging="2520"/>
      </w:pPr>
      <w:rPr>
        <w:rFonts w:hint="default"/>
        <w:i/>
        <w:u w:val="single"/>
      </w:rPr>
    </w:lvl>
  </w:abstractNum>
  <w:abstractNum w:abstractNumId="41" w15:restartNumberingAfterBreak="0">
    <w:nsid w:val="7474627D"/>
    <w:multiLevelType w:val="multilevel"/>
    <w:tmpl w:val="3642F7C8"/>
    <w:lvl w:ilvl="0">
      <w:start w:val="3"/>
      <w:numFmt w:val="decimal"/>
      <w:lvlText w:val="%1"/>
      <w:lvlJc w:val="left"/>
      <w:pPr>
        <w:ind w:left="390" w:hanging="390"/>
      </w:pPr>
      <w:rPr>
        <w:rFonts w:hint="default"/>
        <w:i/>
        <w:u w:val="single"/>
      </w:rPr>
    </w:lvl>
    <w:lvl w:ilvl="1">
      <w:start w:val="1"/>
      <w:numFmt w:val="decimal"/>
      <w:lvlText w:val="%1.%2"/>
      <w:lvlJc w:val="left"/>
      <w:pPr>
        <w:ind w:left="1425" w:hanging="720"/>
      </w:pPr>
      <w:rPr>
        <w:rFonts w:hint="default"/>
        <w:i/>
        <w:u w:val="single"/>
      </w:rPr>
    </w:lvl>
    <w:lvl w:ilvl="2">
      <w:start w:val="1"/>
      <w:numFmt w:val="decimal"/>
      <w:lvlText w:val="%1.%2.%3"/>
      <w:lvlJc w:val="left"/>
      <w:pPr>
        <w:ind w:left="2490" w:hanging="1080"/>
      </w:pPr>
      <w:rPr>
        <w:rFonts w:hint="default"/>
        <w:i/>
        <w:u w:val="single"/>
      </w:rPr>
    </w:lvl>
    <w:lvl w:ilvl="3">
      <w:start w:val="1"/>
      <w:numFmt w:val="decimal"/>
      <w:lvlText w:val="%1.%2.%3.%4"/>
      <w:lvlJc w:val="left"/>
      <w:pPr>
        <w:ind w:left="3195" w:hanging="1080"/>
      </w:pPr>
      <w:rPr>
        <w:rFonts w:hint="default"/>
        <w:i/>
        <w:u w:val="single"/>
      </w:rPr>
    </w:lvl>
    <w:lvl w:ilvl="4">
      <w:start w:val="1"/>
      <w:numFmt w:val="decimal"/>
      <w:lvlText w:val="%1.%2.%3.%4.%5"/>
      <w:lvlJc w:val="left"/>
      <w:pPr>
        <w:ind w:left="4260" w:hanging="1440"/>
      </w:pPr>
      <w:rPr>
        <w:rFonts w:hint="default"/>
        <w:i/>
        <w:u w:val="single"/>
      </w:rPr>
    </w:lvl>
    <w:lvl w:ilvl="5">
      <w:start w:val="1"/>
      <w:numFmt w:val="decimal"/>
      <w:lvlText w:val="%1.%2.%3.%4.%5.%6"/>
      <w:lvlJc w:val="left"/>
      <w:pPr>
        <w:ind w:left="5325" w:hanging="1800"/>
      </w:pPr>
      <w:rPr>
        <w:rFonts w:hint="default"/>
        <w:i/>
        <w:u w:val="single"/>
      </w:rPr>
    </w:lvl>
    <w:lvl w:ilvl="6">
      <w:start w:val="1"/>
      <w:numFmt w:val="decimal"/>
      <w:lvlText w:val="%1.%2.%3.%4.%5.%6.%7"/>
      <w:lvlJc w:val="left"/>
      <w:pPr>
        <w:ind w:left="6390" w:hanging="2160"/>
      </w:pPr>
      <w:rPr>
        <w:rFonts w:hint="default"/>
        <w:i/>
        <w:u w:val="single"/>
      </w:rPr>
    </w:lvl>
    <w:lvl w:ilvl="7">
      <w:start w:val="1"/>
      <w:numFmt w:val="decimal"/>
      <w:lvlText w:val="%1.%2.%3.%4.%5.%6.%7.%8"/>
      <w:lvlJc w:val="left"/>
      <w:pPr>
        <w:ind w:left="7455" w:hanging="2520"/>
      </w:pPr>
      <w:rPr>
        <w:rFonts w:hint="default"/>
        <w:i/>
        <w:u w:val="single"/>
      </w:rPr>
    </w:lvl>
    <w:lvl w:ilvl="8">
      <w:start w:val="1"/>
      <w:numFmt w:val="decimal"/>
      <w:lvlText w:val="%1.%2.%3.%4.%5.%6.%7.%8.%9"/>
      <w:lvlJc w:val="left"/>
      <w:pPr>
        <w:ind w:left="8160" w:hanging="2520"/>
      </w:pPr>
      <w:rPr>
        <w:rFonts w:hint="default"/>
        <w:i/>
        <w:u w:val="single"/>
      </w:rPr>
    </w:lvl>
  </w:abstractNum>
  <w:abstractNum w:abstractNumId="42" w15:restartNumberingAfterBreak="0">
    <w:nsid w:val="7CB4676E"/>
    <w:multiLevelType w:val="hybridMultilevel"/>
    <w:tmpl w:val="50565788"/>
    <w:lvl w:ilvl="0" w:tplc="8CC854E6">
      <w:start w:val="5"/>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5"/>
  </w:num>
  <w:num w:numId="4">
    <w:abstractNumId w:val="36"/>
  </w:num>
  <w:num w:numId="5">
    <w:abstractNumId w:val="19"/>
  </w:num>
  <w:num w:numId="6">
    <w:abstractNumId w:val="20"/>
  </w:num>
  <w:num w:numId="7">
    <w:abstractNumId w:val="18"/>
  </w:num>
  <w:num w:numId="8">
    <w:abstractNumId w:val="31"/>
  </w:num>
  <w:num w:numId="9">
    <w:abstractNumId w:val="1"/>
  </w:num>
  <w:num w:numId="10">
    <w:abstractNumId w:val="0"/>
  </w:num>
  <w:num w:numId="11">
    <w:abstractNumId w:val="8"/>
  </w:num>
  <w:num w:numId="12">
    <w:abstractNumId w:val="17"/>
  </w:num>
  <w:num w:numId="13">
    <w:abstractNumId w:val="40"/>
  </w:num>
  <w:num w:numId="14">
    <w:abstractNumId w:val="10"/>
  </w:num>
  <w:num w:numId="15">
    <w:abstractNumId w:val="30"/>
  </w:num>
  <w:num w:numId="16">
    <w:abstractNumId w:val="41"/>
  </w:num>
  <w:num w:numId="17">
    <w:abstractNumId w:val="9"/>
  </w:num>
  <w:num w:numId="18">
    <w:abstractNumId w:val="6"/>
  </w:num>
  <w:num w:numId="19">
    <w:abstractNumId w:val="35"/>
  </w:num>
  <w:num w:numId="20">
    <w:abstractNumId w:val="33"/>
  </w:num>
  <w:num w:numId="21">
    <w:abstractNumId w:val="5"/>
  </w:num>
  <w:num w:numId="22">
    <w:abstractNumId w:val="23"/>
  </w:num>
  <w:num w:numId="23">
    <w:abstractNumId w:val="26"/>
  </w:num>
  <w:num w:numId="24">
    <w:abstractNumId w:val="37"/>
  </w:num>
  <w:num w:numId="25">
    <w:abstractNumId w:val="3"/>
  </w:num>
  <w:num w:numId="26">
    <w:abstractNumId w:val="42"/>
  </w:num>
  <w:num w:numId="27">
    <w:abstractNumId w:val="21"/>
  </w:num>
  <w:num w:numId="28">
    <w:abstractNumId w:val="24"/>
  </w:num>
  <w:num w:numId="29">
    <w:abstractNumId w:val="2"/>
  </w:num>
  <w:num w:numId="30">
    <w:abstractNumId w:val="4"/>
  </w:num>
  <w:num w:numId="31">
    <w:abstractNumId w:val="11"/>
  </w:num>
  <w:num w:numId="32">
    <w:abstractNumId w:val="38"/>
  </w:num>
  <w:num w:numId="33">
    <w:abstractNumId w:val="25"/>
  </w:num>
  <w:num w:numId="34">
    <w:abstractNumId w:val="7"/>
  </w:num>
  <w:num w:numId="35">
    <w:abstractNumId w:val="32"/>
  </w:num>
  <w:num w:numId="36">
    <w:abstractNumId w:val="22"/>
  </w:num>
  <w:num w:numId="37">
    <w:abstractNumId w:val="12"/>
  </w:num>
  <w:num w:numId="38">
    <w:abstractNumId w:val="34"/>
  </w:num>
  <w:num w:numId="39">
    <w:abstractNumId w:val="14"/>
  </w:num>
  <w:num w:numId="40">
    <w:abstractNumId w:val="39"/>
  </w:num>
  <w:num w:numId="41">
    <w:abstractNumId w:val="13"/>
  </w:num>
  <w:num w:numId="42">
    <w:abstractNumId w:val="2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52"/>
    <w:rsid w:val="00075B20"/>
    <w:rsid w:val="000B575F"/>
    <w:rsid w:val="000F254C"/>
    <w:rsid w:val="001731B1"/>
    <w:rsid w:val="00226FE4"/>
    <w:rsid w:val="002B0EE3"/>
    <w:rsid w:val="002D19FE"/>
    <w:rsid w:val="002F2D5B"/>
    <w:rsid w:val="00305021"/>
    <w:rsid w:val="00323191"/>
    <w:rsid w:val="003C0D64"/>
    <w:rsid w:val="00404048"/>
    <w:rsid w:val="00451CA9"/>
    <w:rsid w:val="00472397"/>
    <w:rsid w:val="00530C8B"/>
    <w:rsid w:val="005A3A1F"/>
    <w:rsid w:val="005A4C9C"/>
    <w:rsid w:val="005B41FC"/>
    <w:rsid w:val="00662017"/>
    <w:rsid w:val="00667907"/>
    <w:rsid w:val="006959B9"/>
    <w:rsid w:val="006B6B87"/>
    <w:rsid w:val="006D24F3"/>
    <w:rsid w:val="007728F1"/>
    <w:rsid w:val="007909A0"/>
    <w:rsid w:val="00793FB5"/>
    <w:rsid w:val="00831988"/>
    <w:rsid w:val="00957102"/>
    <w:rsid w:val="00986711"/>
    <w:rsid w:val="009C2E86"/>
    <w:rsid w:val="009E1954"/>
    <w:rsid w:val="009E55C4"/>
    <w:rsid w:val="00A70D0A"/>
    <w:rsid w:val="00A71631"/>
    <w:rsid w:val="00AD24C7"/>
    <w:rsid w:val="00AF680B"/>
    <w:rsid w:val="00B52ECC"/>
    <w:rsid w:val="00B92A64"/>
    <w:rsid w:val="00BC6329"/>
    <w:rsid w:val="00BD3194"/>
    <w:rsid w:val="00CC5218"/>
    <w:rsid w:val="00D8692D"/>
    <w:rsid w:val="00DC5F7A"/>
    <w:rsid w:val="00E02F91"/>
    <w:rsid w:val="00E10D55"/>
    <w:rsid w:val="00E25DC2"/>
    <w:rsid w:val="00EF6496"/>
    <w:rsid w:val="00FB7452"/>
    <w:rsid w:val="00FD4497"/>
    <w:rsid w:val="00FF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9DC2D2F-C9D5-4100-8219-35F9EE11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F1"/>
  </w:style>
  <w:style w:type="paragraph" w:styleId="Titre1">
    <w:name w:val="heading 1"/>
    <w:basedOn w:val="Normal"/>
    <w:next w:val="Normal"/>
    <w:link w:val="Titre1Car"/>
    <w:qFormat/>
    <w:pPr>
      <w:keepNext/>
      <w:keepLines/>
      <w:spacing w:before="320" w:after="120" w:line="240" w:lineRule="auto"/>
      <w:contextualSpacing/>
      <w:outlineLvl w:val="0"/>
    </w:pPr>
    <w:rPr>
      <w:b/>
      <w:bCs/>
      <w:sz w:val="30"/>
      <w:szCs w:val="30"/>
    </w:rPr>
  </w:style>
  <w:style w:type="paragraph" w:styleId="Titre2">
    <w:name w:val="heading 2"/>
    <w:basedOn w:val="Normal"/>
    <w:next w:val="Ligne"/>
    <w:link w:val="Titre2Car"/>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Titre3">
    <w:name w:val="heading 3"/>
    <w:basedOn w:val="Normal"/>
    <w:next w:val="Normal"/>
    <w:link w:val="Titre3Car"/>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Titre4">
    <w:name w:val="heading 4"/>
    <w:basedOn w:val="Normal"/>
    <w:next w:val="Normal"/>
    <w:link w:val="Titre4Car"/>
    <w:unhideWhenUsed/>
    <w:qFormat/>
    <w:pPr>
      <w:keepNext/>
      <w:keepLines/>
      <w:spacing w:before="40" w:after="0"/>
      <w:outlineLvl w:val="3"/>
    </w:pPr>
    <w:rPr>
      <w:rFonts w:asciiTheme="majorHAnsi" w:eastAsiaTheme="majorEastAsia" w:hAnsiTheme="majorHAnsi" w:cstheme="majorBidi"/>
      <w:color w:val="E6A024" w:themeColor="accent1"/>
    </w:rPr>
  </w:style>
  <w:style w:type="paragraph" w:styleId="Titre5">
    <w:name w:val="heading 5"/>
    <w:basedOn w:val="Normal"/>
    <w:next w:val="Normal"/>
    <w:link w:val="Titre5Car"/>
    <w:unhideWhenUsed/>
    <w:qFormat/>
    <w:rsid w:val="00FD4497"/>
    <w:pPr>
      <w:keepNext/>
      <w:keepLines/>
      <w:spacing w:before="40" w:after="0"/>
      <w:outlineLvl w:val="4"/>
    </w:pPr>
    <w:rPr>
      <w:rFonts w:asciiTheme="majorHAnsi" w:eastAsiaTheme="majorEastAsia" w:hAnsiTheme="majorHAnsi" w:cstheme="majorBidi"/>
      <w:color w:val="B27814" w:themeColor="accent1" w:themeShade="BF"/>
    </w:rPr>
  </w:style>
  <w:style w:type="paragraph" w:styleId="Titre6">
    <w:name w:val="heading 6"/>
    <w:basedOn w:val="Normal"/>
    <w:next w:val="Normal"/>
    <w:link w:val="Titre6Car"/>
    <w:unhideWhenUsed/>
    <w:qFormat/>
    <w:rsid w:val="00FD4497"/>
    <w:pPr>
      <w:keepNext/>
      <w:keepLines/>
      <w:spacing w:before="40" w:after="0"/>
      <w:outlineLvl w:val="5"/>
    </w:pPr>
    <w:rPr>
      <w:rFonts w:asciiTheme="majorHAnsi" w:eastAsiaTheme="majorEastAsia" w:hAnsiTheme="majorHAnsi" w:cstheme="majorBidi"/>
      <w:color w:val="76500D" w:themeColor="accent1" w:themeShade="7F"/>
    </w:rPr>
  </w:style>
  <w:style w:type="paragraph" w:styleId="Titre7">
    <w:name w:val="heading 7"/>
    <w:basedOn w:val="Normal"/>
    <w:next w:val="Normal"/>
    <w:link w:val="Titre7Car"/>
    <w:qFormat/>
    <w:rsid w:val="00FD4497"/>
    <w:pPr>
      <w:spacing w:before="240" w:after="60" w:line="240" w:lineRule="auto"/>
      <w:outlineLvl w:val="6"/>
    </w:pPr>
    <w:rPr>
      <w:rFonts w:ascii="Times New Roman" w:eastAsia="Times New Roman" w:hAnsi="Times New Roman" w:cs="Times New Roman"/>
      <w:color w:val="auto"/>
      <w:sz w:val="24"/>
      <w:szCs w:val="24"/>
      <w:lang w:val="fr-FR" w:eastAsia="fr-FR"/>
    </w:rPr>
  </w:style>
  <w:style w:type="paragraph" w:styleId="Titre8">
    <w:name w:val="heading 8"/>
    <w:basedOn w:val="Normal"/>
    <w:next w:val="Normal"/>
    <w:link w:val="Titre8Car"/>
    <w:qFormat/>
    <w:rsid w:val="00FD4497"/>
    <w:pPr>
      <w:spacing w:before="240" w:after="60" w:line="240" w:lineRule="auto"/>
      <w:outlineLvl w:val="7"/>
    </w:pPr>
    <w:rPr>
      <w:rFonts w:ascii="Times New Roman" w:eastAsia="Times New Roman" w:hAnsi="Times New Roman" w:cs="Times New Roman"/>
      <w:i/>
      <w:iCs/>
      <w:color w:val="auto"/>
      <w:sz w:val="24"/>
      <w:szCs w:val="24"/>
      <w:lang w:val="fr-FR" w:eastAsia="fr-FR"/>
    </w:rPr>
  </w:style>
  <w:style w:type="paragraph" w:styleId="Titre9">
    <w:name w:val="heading 9"/>
    <w:basedOn w:val="Normal"/>
    <w:next w:val="Normal"/>
    <w:link w:val="Titre9Car"/>
    <w:qFormat/>
    <w:rsid w:val="00FD4497"/>
    <w:pPr>
      <w:spacing w:before="240" w:after="60" w:line="240" w:lineRule="auto"/>
      <w:outlineLvl w:val="8"/>
    </w:pPr>
    <w:rPr>
      <w:rFonts w:ascii="Arial" w:eastAsia="Times New Roman" w:hAnsi="Arial" w:cs="Arial"/>
      <w:color w:val="auto"/>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40"/>
    </w:pPr>
    <w:rPr>
      <w:color w:val="E6A024"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6A024" w:themeColor="accent1"/>
      <w:kern w:val="28"/>
      <w:sz w:val="104"/>
      <w:szCs w:val="104"/>
    </w:rPr>
  </w:style>
  <w:style w:type="paragraph" w:styleId="Titre">
    <w:name w:val="Title"/>
    <w:basedOn w:val="Normal"/>
    <w:next w:val="Normal"/>
    <w:link w:val="TitreCar"/>
    <w:qFormat/>
    <w:pPr>
      <w:spacing w:after="0" w:line="216" w:lineRule="auto"/>
    </w:pPr>
    <w:rPr>
      <w:rFonts w:asciiTheme="majorHAnsi" w:eastAsiaTheme="majorEastAsia" w:hAnsiTheme="majorHAnsi" w:cstheme="majorBidi"/>
      <w:caps/>
      <w:kern w:val="28"/>
      <w:sz w:val="104"/>
      <w:szCs w:val="104"/>
    </w:rPr>
  </w:style>
  <w:style w:type="character" w:customStyle="1" w:styleId="TitreCar">
    <w:name w:val="Titre Car"/>
    <w:basedOn w:val="Policepardfaut"/>
    <w:link w:val="Titre"/>
    <w:rPr>
      <w:rFonts w:asciiTheme="majorHAnsi" w:eastAsiaTheme="majorEastAsia" w:hAnsiTheme="majorHAnsi" w:cstheme="majorBidi"/>
      <w:caps/>
      <w:kern w:val="28"/>
      <w:sz w:val="104"/>
      <w:szCs w:val="104"/>
    </w:rPr>
  </w:style>
  <w:style w:type="character" w:customStyle="1" w:styleId="Titre1Car">
    <w:name w:val="Titre 1 Car"/>
    <w:basedOn w:val="Policepardfaut"/>
    <w:link w:val="Titre1"/>
    <w:rPr>
      <w:b/>
      <w:bCs/>
      <w:sz w:val="30"/>
      <w:szCs w:val="30"/>
    </w:rPr>
  </w:style>
  <w:style w:type="character" w:styleId="Textedelespacerserv">
    <w:name w:val="Placeholder Text"/>
    <w:basedOn w:val="Policepardfaut"/>
    <w:uiPriority w:val="99"/>
    <w:semiHidden/>
    <w:rPr>
      <w:color w:val="808080"/>
    </w:rPr>
  </w:style>
  <w:style w:type="paragraph" w:styleId="Sansinterligne">
    <w:name w:val="No Spacing"/>
    <w:uiPriority w:val="1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aps/>
      <w:color w:val="FFFFFF" w:themeColor="background1"/>
      <w:sz w:val="32"/>
      <w:szCs w:val="32"/>
    </w:rPr>
  </w:style>
  <w:style w:type="paragraph" w:customStyle="1" w:styleId="Ligne">
    <w:name w:val="Ligne"/>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rPr>
      <w:rFonts w:asciiTheme="majorHAnsi" w:eastAsiaTheme="majorEastAsia" w:hAnsiTheme="majorHAnsi" w:cstheme="majorBidi"/>
      <w:caps/>
      <w:color w:val="FFFFFF" w:themeColor="background1"/>
      <w:sz w:val="30"/>
      <w:szCs w:val="30"/>
    </w:rPr>
  </w:style>
  <w:style w:type="paragraph" w:customStyle="1" w:styleId="Coordonnes">
    <w:name w:val="Coordonnées"/>
    <w:basedOn w:val="Normal"/>
    <w:uiPriority w:val="5"/>
    <w:qFormat/>
    <w:pPr>
      <w:spacing w:after="280" w:line="240" w:lineRule="auto"/>
      <w:jc w:val="center"/>
    </w:pPr>
    <w:rPr>
      <w:color w:val="FFFFFF" w:themeColor="background1"/>
      <w:sz w:val="24"/>
      <w:szCs w:val="24"/>
    </w:rPr>
  </w:style>
  <w:style w:type="paragraph" w:styleId="Date">
    <w:name w:val="Date"/>
    <w:basedOn w:val="Normal"/>
    <w:link w:val="DateCar"/>
    <w:uiPriority w:val="5"/>
    <w:unhideWhenUsed/>
    <w:qFormat/>
    <w:pPr>
      <w:spacing w:after="0"/>
      <w:jc w:val="center"/>
    </w:pPr>
    <w:rPr>
      <w:color w:val="FFFFFF" w:themeColor="background1"/>
      <w:sz w:val="24"/>
      <w:szCs w:val="24"/>
    </w:rPr>
  </w:style>
  <w:style w:type="character" w:customStyle="1" w:styleId="DateCar">
    <w:name w:val="Date Car"/>
    <w:basedOn w:val="Policepardfaut"/>
    <w:link w:val="Date"/>
    <w:uiPriority w:val="5"/>
    <w:rPr>
      <w:color w:val="FFFFFF" w:themeColor="background1"/>
      <w:sz w:val="24"/>
      <w:szCs w:val="24"/>
    </w:rPr>
  </w:style>
  <w:style w:type="paragraph" w:styleId="Textedebulles">
    <w:name w:val="Balloon Text"/>
    <w:basedOn w:val="Normal"/>
    <w:link w:val="TextedebullesCar"/>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rPr>
      <w:rFonts w:asciiTheme="majorHAnsi" w:eastAsiaTheme="majorEastAsia" w:hAnsiTheme="majorHAnsi" w:cstheme="majorBidi"/>
      <w:color w:val="E6A024" w:themeColor="accent1"/>
    </w:rPr>
  </w:style>
  <w:style w:type="character" w:styleId="Lienhypertexte">
    <w:name w:val="Hyperlink"/>
    <w:basedOn w:val="Policepardfaut"/>
    <w:unhideWhenUsed/>
    <w:rsid w:val="00FD4497"/>
    <w:rPr>
      <w:color w:val="0000FF"/>
      <w:u w:val="single"/>
    </w:rPr>
  </w:style>
  <w:style w:type="character" w:customStyle="1" w:styleId="Titre5Car">
    <w:name w:val="Titre 5 Car"/>
    <w:basedOn w:val="Policepardfaut"/>
    <w:link w:val="Titre5"/>
    <w:rsid w:val="00FD4497"/>
    <w:rPr>
      <w:rFonts w:asciiTheme="majorHAnsi" w:eastAsiaTheme="majorEastAsia" w:hAnsiTheme="majorHAnsi" w:cstheme="majorBidi"/>
      <w:color w:val="B27814" w:themeColor="accent1" w:themeShade="BF"/>
    </w:rPr>
  </w:style>
  <w:style w:type="character" w:customStyle="1" w:styleId="Titre6Car">
    <w:name w:val="Titre 6 Car"/>
    <w:basedOn w:val="Policepardfaut"/>
    <w:link w:val="Titre6"/>
    <w:rsid w:val="00FD4497"/>
    <w:rPr>
      <w:rFonts w:asciiTheme="majorHAnsi" w:eastAsiaTheme="majorEastAsia" w:hAnsiTheme="majorHAnsi" w:cstheme="majorBidi"/>
      <w:color w:val="76500D" w:themeColor="accent1" w:themeShade="7F"/>
    </w:rPr>
  </w:style>
  <w:style w:type="character" w:customStyle="1" w:styleId="Titre7Car">
    <w:name w:val="Titre 7 Car"/>
    <w:basedOn w:val="Policepardfaut"/>
    <w:link w:val="Titre7"/>
    <w:rsid w:val="00FD4497"/>
    <w:rPr>
      <w:rFonts w:ascii="Times New Roman" w:eastAsia="Times New Roman" w:hAnsi="Times New Roman" w:cs="Times New Roman"/>
      <w:color w:val="auto"/>
      <w:sz w:val="24"/>
      <w:szCs w:val="24"/>
      <w:lang w:val="fr-FR" w:eastAsia="fr-FR"/>
    </w:rPr>
  </w:style>
  <w:style w:type="character" w:customStyle="1" w:styleId="Titre8Car">
    <w:name w:val="Titre 8 Car"/>
    <w:basedOn w:val="Policepardfaut"/>
    <w:link w:val="Titre8"/>
    <w:rsid w:val="00FD4497"/>
    <w:rPr>
      <w:rFonts w:ascii="Times New Roman" w:eastAsia="Times New Roman" w:hAnsi="Times New Roman" w:cs="Times New Roman"/>
      <w:i/>
      <w:iCs/>
      <w:color w:val="auto"/>
      <w:sz w:val="24"/>
      <w:szCs w:val="24"/>
      <w:lang w:val="fr-FR" w:eastAsia="fr-FR"/>
    </w:rPr>
  </w:style>
  <w:style w:type="character" w:customStyle="1" w:styleId="Titre9Car">
    <w:name w:val="Titre 9 Car"/>
    <w:basedOn w:val="Policepardfaut"/>
    <w:link w:val="Titre9"/>
    <w:rsid w:val="00FD4497"/>
    <w:rPr>
      <w:rFonts w:ascii="Arial" w:eastAsia="Times New Roman" w:hAnsi="Arial" w:cs="Arial"/>
      <w:color w:val="auto"/>
      <w:sz w:val="22"/>
      <w:szCs w:val="22"/>
      <w:lang w:val="fr-FR" w:eastAsia="fr-FR"/>
    </w:rPr>
  </w:style>
  <w:style w:type="numbering" w:customStyle="1" w:styleId="Aucuneliste1">
    <w:name w:val="Aucune liste1"/>
    <w:next w:val="Aucuneliste"/>
    <w:uiPriority w:val="99"/>
    <w:semiHidden/>
    <w:unhideWhenUsed/>
    <w:rsid w:val="00FD4497"/>
  </w:style>
  <w:style w:type="paragraph" w:styleId="Adresseexpditeur">
    <w:name w:val="envelope return"/>
    <w:basedOn w:val="Normal"/>
    <w:rsid w:val="00FD4497"/>
    <w:pPr>
      <w:spacing w:after="0" w:line="240" w:lineRule="auto"/>
    </w:pPr>
    <w:rPr>
      <w:rFonts w:ascii="Goudy Old Style" w:eastAsia="Times New Roman" w:hAnsi="Goudy Old Style" w:cs="Arial"/>
      <w:color w:val="auto"/>
      <w:sz w:val="20"/>
      <w:szCs w:val="20"/>
      <w:lang w:val="fr-FR" w:eastAsia="fr-FR"/>
    </w:rPr>
  </w:style>
  <w:style w:type="paragraph" w:styleId="Adressedestinataire">
    <w:name w:val="envelope address"/>
    <w:basedOn w:val="Normal"/>
    <w:rsid w:val="00FD4497"/>
    <w:pPr>
      <w:framePr w:w="7938" w:h="1985" w:hRule="exact" w:hSpace="141" w:wrap="auto" w:hAnchor="page" w:xAlign="center" w:yAlign="bottom"/>
      <w:spacing w:after="0" w:line="240" w:lineRule="auto"/>
      <w:ind w:left="2835"/>
    </w:pPr>
    <w:rPr>
      <w:rFonts w:ascii="Goudy Old Style" w:eastAsia="Times New Roman" w:hAnsi="Goudy Old Style" w:cs="Arial"/>
      <w:color w:val="auto"/>
      <w:sz w:val="24"/>
      <w:szCs w:val="24"/>
      <w:lang w:val="fr-FR" w:eastAsia="fr-FR"/>
    </w:rPr>
  </w:style>
  <w:style w:type="paragraph" w:styleId="Corpsdetexte">
    <w:name w:val="Body Text"/>
    <w:basedOn w:val="Normal"/>
    <w:link w:val="CorpsdetexteCar"/>
    <w:rsid w:val="00FD4497"/>
    <w:pPr>
      <w:spacing w:after="0" w:line="240" w:lineRule="auto"/>
      <w:jc w:val="both"/>
    </w:pPr>
    <w:rPr>
      <w:rFonts w:ascii="Comic Sans MS" w:eastAsia="Times New Roman" w:hAnsi="Comic Sans MS" w:cs="Times New Roman"/>
      <w:color w:val="auto"/>
      <w:sz w:val="24"/>
      <w:szCs w:val="24"/>
      <w:lang w:val="fr-FR" w:eastAsia="fr-FR"/>
    </w:rPr>
  </w:style>
  <w:style w:type="character" w:customStyle="1" w:styleId="CorpsdetexteCar">
    <w:name w:val="Corps de texte Car"/>
    <w:basedOn w:val="Policepardfaut"/>
    <w:link w:val="Corpsdetexte"/>
    <w:rsid w:val="00FD4497"/>
    <w:rPr>
      <w:rFonts w:ascii="Comic Sans MS" w:eastAsia="Times New Roman" w:hAnsi="Comic Sans MS" w:cs="Times New Roman"/>
      <w:color w:val="auto"/>
      <w:sz w:val="24"/>
      <w:szCs w:val="24"/>
      <w:lang w:val="fr-FR" w:eastAsia="fr-FR"/>
    </w:rPr>
  </w:style>
  <w:style w:type="paragraph" w:styleId="Notedebasdepage">
    <w:name w:val="footnote text"/>
    <w:basedOn w:val="Normal"/>
    <w:link w:val="NotedebasdepageCar"/>
    <w:semiHidden/>
    <w:rsid w:val="00FD4497"/>
    <w:pPr>
      <w:spacing w:after="0" w:line="240" w:lineRule="auto"/>
    </w:pPr>
    <w:rPr>
      <w:rFonts w:ascii="Times New Roman" w:eastAsia="Times New Roman" w:hAnsi="Times New Roman" w:cs="Times New Roman"/>
      <w:color w:val="auto"/>
      <w:sz w:val="20"/>
      <w:szCs w:val="20"/>
      <w:lang w:val="fr-FR" w:eastAsia="fr-FR"/>
    </w:rPr>
  </w:style>
  <w:style w:type="character" w:customStyle="1" w:styleId="NotedebasdepageCar">
    <w:name w:val="Note de bas de page Car"/>
    <w:basedOn w:val="Policepardfaut"/>
    <w:link w:val="Notedebasdepage"/>
    <w:semiHidden/>
    <w:rsid w:val="00FD4497"/>
    <w:rPr>
      <w:rFonts w:ascii="Times New Roman" w:eastAsia="Times New Roman" w:hAnsi="Times New Roman" w:cs="Times New Roman"/>
      <w:color w:val="auto"/>
      <w:sz w:val="20"/>
      <w:szCs w:val="20"/>
      <w:lang w:val="fr-FR" w:eastAsia="fr-FR"/>
    </w:rPr>
  </w:style>
  <w:style w:type="character" w:styleId="Appelnotedebasdep">
    <w:name w:val="footnote reference"/>
    <w:semiHidden/>
    <w:rsid w:val="00FD4497"/>
    <w:rPr>
      <w:vertAlign w:val="superscript"/>
    </w:rPr>
  </w:style>
  <w:style w:type="paragraph" w:styleId="Pieddepage">
    <w:name w:val="footer"/>
    <w:basedOn w:val="Normal"/>
    <w:link w:val="PieddepageCar"/>
    <w:uiPriority w:val="99"/>
    <w:rsid w:val="00FD4497"/>
    <w:pPr>
      <w:tabs>
        <w:tab w:val="center" w:pos="4536"/>
        <w:tab w:val="right" w:pos="9072"/>
      </w:tabs>
      <w:spacing w:after="0" w:line="240" w:lineRule="auto"/>
    </w:pPr>
    <w:rPr>
      <w:rFonts w:ascii="Times New Roman" w:eastAsia="Times New Roman" w:hAnsi="Times New Roman" w:cs="Times New Roman"/>
      <w:color w:val="auto"/>
      <w:sz w:val="24"/>
      <w:szCs w:val="24"/>
      <w:lang w:val="fr-FR" w:eastAsia="fr-FR"/>
    </w:rPr>
  </w:style>
  <w:style w:type="character" w:customStyle="1" w:styleId="PieddepageCar">
    <w:name w:val="Pied de page Car"/>
    <w:basedOn w:val="Policepardfaut"/>
    <w:link w:val="Pieddepage"/>
    <w:uiPriority w:val="99"/>
    <w:rsid w:val="00FD4497"/>
    <w:rPr>
      <w:rFonts w:ascii="Times New Roman" w:eastAsia="Times New Roman" w:hAnsi="Times New Roman" w:cs="Times New Roman"/>
      <w:color w:val="auto"/>
      <w:sz w:val="24"/>
      <w:szCs w:val="24"/>
      <w:lang w:val="fr-FR" w:eastAsia="fr-FR"/>
    </w:rPr>
  </w:style>
  <w:style w:type="paragraph" w:styleId="Corpsdetexte2">
    <w:name w:val="Body Text 2"/>
    <w:basedOn w:val="Normal"/>
    <w:link w:val="Corpsdetexte2Car"/>
    <w:rsid w:val="00FD4497"/>
    <w:pPr>
      <w:spacing w:after="120" w:line="480" w:lineRule="auto"/>
    </w:pPr>
    <w:rPr>
      <w:rFonts w:ascii="Times New Roman" w:eastAsia="Times New Roman" w:hAnsi="Times New Roman" w:cs="Times New Roman"/>
      <w:color w:val="auto"/>
      <w:sz w:val="24"/>
      <w:szCs w:val="24"/>
      <w:lang w:val="fr-FR" w:eastAsia="fr-FR"/>
    </w:rPr>
  </w:style>
  <w:style w:type="character" w:customStyle="1" w:styleId="Corpsdetexte2Car">
    <w:name w:val="Corps de texte 2 Car"/>
    <w:basedOn w:val="Policepardfaut"/>
    <w:link w:val="Corpsdetexte2"/>
    <w:rsid w:val="00FD4497"/>
    <w:rPr>
      <w:rFonts w:ascii="Times New Roman" w:eastAsia="Times New Roman" w:hAnsi="Times New Roman" w:cs="Times New Roman"/>
      <w:color w:val="auto"/>
      <w:sz w:val="24"/>
      <w:szCs w:val="24"/>
      <w:lang w:val="fr-FR" w:eastAsia="fr-FR"/>
    </w:rPr>
  </w:style>
  <w:style w:type="paragraph" w:styleId="Corpsdetexte3">
    <w:name w:val="Body Text 3"/>
    <w:basedOn w:val="Normal"/>
    <w:link w:val="Corpsdetexte3Car"/>
    <w:rsid w:val="00FD4497"/>
    <w:pPr>
      <w:spacing w:after="120" w:line="240" w:lineRule="auto"/>
    </w:pPr>
    <w:rPr>
      <w:rFonts w:ascii="Times New Roman" w:eastAsia="Times New Roman" w:hAnsi="Times New Roman" w:cs="Times New Roman"/>
      <w:color w:val="auto"/>
      <w:sz w:val="16"/>
      <w:szCs w:val="16"/>
      <w:lang w:val="fr-FR" w:eastAsia="fr-FR"/>
    </w:rPr>
  </w:style>
  <w:style w:type="character" w:customStyle="1" w:styleId="Corpsdetexte3Car">
    <w:name w:val="Corps de texte 3 Car"/>
    <w:basedOn w:val="Policepardfaut"/>
    <w:link w:val="Corpsdetexte3"/>
    <w:rsid w:val="00FD4497"/>
    <w:rPr>
      <w:rFonts w:ascii="Times New Roman" w:eastAsia="Times New Roman" w:hAnsi="Times New Roman" w:cs="Times New Roman"/>
      <w:color w:val="auto"/>
      <w:sz w:val="16"/>
      <w:szCs w:val="16"/>
      <w:lang w:val="fr-FR" w:eastAsia="fr-FR"/>
    </w:rPr>
  </w:style>
  <w:style w:type="paragraph" w:styleId="Retraitcorpsdetexte">
    <w:name w:val="Body Text Indent"/>
    <w:basedOn w:val="Normal"/>
    <w:link w:val="RetraitcorpsdetexteCar"/>
    <w:rsid w:val="00FD4497"/>
    <w:pPr>
      <w:spacing w:after="120" w:line="240" w:lineRule="auto"/>
      <w:ind w:left="283"/>
    </w:pPr>
    <w:rPr>
      <w:rFonts w:ascii="Times New Roman" w:eastAsia="Times New Roman" w:hAnsi="Times New Roman" w:cs="Times New Roman"/>
      <w:color w:val="auto"/>
      <w:sz w:val="24"/>
      <w:szCs w:val="24"/>
      <w:lang w:val="fr-FR" w:eastAsia="fr-FR"/>
    </w:rPr>
  </w:style>
  <w:style w:type="character" w:customStyle="1" w:styleId="RetraitcorpsdetexteCar">
    <w:name w:val="Retrait corps de texte Car"/>
    <w:basedOn w:val="Policepardfaut"/>
    <w:link w:val="Retraitcorpsdetexte"/>
    <w:rsid w:val="00FD4497"/>
    <w:rPr>
      <w:rFonts w:ascii="Times New Roman" w:eastAsia="Times New Roman" w:hAnsi="Times New Roman" w:cs="Times New Roman"/>
      <w:color w:val="auto"/>
      <w:sz w:val="24"/>
      <w:szCs w:val="24"/>
      <w:lang w:val="fr-FR" w:eastAsia="fr-FR"/>
    </w:rPr>
  </w:style>
  <w:style w:type="paragraph" w:styleId="En-tte">
    <w:name w:val="header"/>
    <w:basedOn w:val="Normal"/>
    <w:link w:val="En-tteCar"/>
    <w:rsid w:val="00FD4497"/>
    <w:pPr>
      <w:tabs>
        <w:tab w:val="center" w:pos="4536"/>
        <w:tab w:val="right" w:pos="9072"/>
      </w:tabs>
      <w:spacing w:after="0" w:line="240" w:lineRule="auto"/>
    </w:pPr>
    <w:rPr>
      <w:rFonts w:ascii="Times New Roman" w:eastAsia="Times New Roman" w:hAnsi="Times New Roman" w:cs="Times New Roman"/>
      <w:color w:val="auto"/>
      <w:sz w:val="24"/>
      <w:szCs w:val="24"/>
      <w:lang w:val="fr-FR" w:eastAsia="fr-FR"/>
    </w:rPr>
  </w:style>
  <w:style w:type="character" w:customStyle="1" w:styleId="En-tteCar">
    <w:name w:val="En-tête Car"/>
    <w:basedOn w:val="Policepardfaut"/>
    <w:link w:val="En-tte"/>
    <w:rsid w:val="00FD4497"/>
    <w:rPr>
      <w:rFonts w:ascii="Times New Roman" w:eastAsia="Times New Roman" w:hAnsi="Times New Roman" w:cs="Times New Roman"/>
      <w:color w:val="auto"/>
      <w:sz w:val="24"/>
      <w:szCs w:val="24"/>
      <w:lang w:val="fr-FR" w:eastAsia="fr-FR"/>
    </w:rPr>
  </w:style>
  <w:style w:type="character" w:styleId="Numrodepage">
    <w:name w:val="page number"/>
    <w:basedOn w:val="Policepardfaut"/>
    <w:rsid w:val="00FD4497"/>
  </w:style>
  <w:style w:type="paragraph" w:styleId="NormalWeb">
    <w:name w:val="Normal (Web)"/>
    <w:basedOn w:val="Normal"/>
    <w:uiPriority w:val="99"/>
    <w:unhideWhenUsed/>
    <w:rsid w:val="00FD4497"/>
    <w:pPr>
      <w:spacing w:before="100" w:beforeAutospacing="1" w:after="100" w:afterAutospacing="1" w:line="240" w:lineRule="auto"/>
    </w:pPr>
    <w:rPr>
      <w:rFonts w:ascii="Times New Roman" w:eastAsia="Times New Roman" w:hAnsi="Times New Roman" w:cs="Times New Roman"/>
      <w:color w:val="auto"/>
      <w:sz w:val="24"/>
      <w:szCs w:val="24"/>
      <w:lang w:val="fr-BE" w:eastAsia="fr-BE"/>
    </w:rPr>
  </w:style>
  <w:style w:type="paragraph" w:styleId="Rvision">
    <w:name w:val="Revision"/>
    <w:hidden/>
    <w:uiPriority w:val="99"/>
    <w:semiHidden/>
    <w:rsid w:val="00FD4497"/>
    <w:pPr>
      <w:spacing w:after="0" w:line="240" w:lineRule="auto"/>
    </w:pPr>
    <w:rPr>
      <w:rFonts w:ascii="Times New Roman" w:eastAsia="Times New Roman" w:hAnsi="Times New Roman" w:cs="Times New Roman"/>
      <w:color w:val="auto"/>
      <w:sz w:val="24"/>
      <w:szCs w:val="24"/>
      <w:lang w:val="fr-FR" w:eastAsia="fr-FR"/>
    </w:rPr>
  </w:style>
  <w:style w:type="paragraph" w:styleId="Paragraphedeliste">
    <w:name w:val="List Paragraph"/>
    <w:basedOn w:val="Normal"/>
    <w:uiPriority w:val="34"/>
    <w:qFormat/>
    <w:rsid w:val="00FD4497"/>
    <w:pPr>
      <w:spacing w:after="0" w:line="240" w:lineRule="auto"/>
      <w:ind w:left="720"/>
      <w:contextualSpacing/>
    </w:pPr>
    <w:rPr>
      <w:rFonts w:ascii="Times New Roman" w:eastAsia="Times New Roman" w:hAnsi="Times New Roman" w:cs="Times New Roman"/>
      <w:color w:val="auto"/>
      <w:sz w:val="24"/>
      <w:szCs w:val="24"/>
      <w:lang w:val="fr-FR" w:eastAsia="fr-FR"/>
    </w:rPr>
  </w:style>
  <w:style w:type="character" w:styleId="Marquedecommentaire">
    <w:name w:val="annotation reference"/>
    <w:basedOn w:val="Policepardfaut"/>
    <w:uiPriority w:val="99"/>
    <w:semiHidden/>
    <w:unhideWhenUsed/>
    <w:rsid w:val="00FD4497"/>
    <w:rPr>
      <w:sz w:val="16"/>
      <w:szCs w:val="16"/>
    </w:rPr>
  </w:style>
  <w:style w:type="paragraph" w:styleId="Commentaire">
    <w:name w:val="annotation text"/>
    <w:basedOn w:val="Normal"/>
    <w:link w:val="CommentaireCar"/>
    <w:uiPriority w:val="99"/>
    <w:semiHidden/>
    <w:unhideWhenUsed/>
    <w:rsid w:val="00FD4497"/>
    <w:pPr>
      <w:spacing w:after="0" w:line="240" w:lineRule="auto"/>
    </w:pPr>
    <w:rPr>
      <w:rFonts w:ascii="Times New Roman" w:eastAsia="Times New Roman" w:hAnsi="Times New Roman" w:cs="Times New Roman"/>
      <w:color w:val="auto"/>
      <w:sz w:val="20"/>
      <w:szCs w:val="20"/>
      <w:lang w:val="fr-FR" w:eastAsia="fr-FR"/>
    </w:rPr>
  </w:style>
  <w:style w:type="character" w:customStyle="1" w:styleId="CommentaireCar">
    <w:name w:val="Commentaire Car"/>
    <w:basedOn w:val="Policepardfaut"/>
    <w:link w:val="Commentaire"/>
    <w:uiPriority w:val="99"/>
    <w:semiHidden/>
    <w:rsid w:val="00FD4497"/>
    <w:rPr>
      <w:rFonts w:ascii="Times New Roman" w:eastAsia="Times New Roman" w:hAnsi="Times New Roman" w:cs="Times New Roman"/>
      <w:color w:val="auto"/>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D4497"/>
    <w:rPr>
      <w:b/>
      <w:bCs/>
    </w:rPr>
  </w:style>
  <w:style w:type="character" w:customStyle="1" w:styleId="ObjetducommentaireCar">
    <w:name w:val="Objet du commentaire Car"/>
    <w:basedOn w:val="CommentaireCar"/>
    <w:link w:val="Objetducommentaire"/>
    <w:uiPriority w:val="99"/>
    <w:semiHidden/>
    <w:rsid w:val="00FD4497"/>
    <w:rPr>
      <w:rFonts w:ascii="Times New Roman" w:eastAsia="Times New Roman" w:hAnsi="Times New Roman" w:cs="Times New Roman"/>
      <w:b/>
      <w:bCs/>
      <w:color w:val="auto"/>
      <w:sz w:val="20"/>
      <w:szCs w:val="20"/>
      <w:lang w:val="fr-FR" w:eastAsia="fr-FR"/>
    </w:rPr>
  </w:style>
  <w:style w:type="table" w:styleId="TableauGrille1Clair-Accentuation1">
    <w:name w:val="Grid Table 1 Light Accent 1"/>
    <w:basedOn w:val="TableauNormal"/>
    <w:uiPriority w:val="46"/>
    <w:rsid w:val="00E10D55"/>
    <w:pPr>
      <w:spacing w:after="0" w:line="240" w:lineRule="auto"/>
    </w:pPr>
    <w:tblPr>
      <w:tblStyleRowBandSize w:val="1"/>
      <w:tblStyleColBandSize w:val="1"/>
      <w:tblBorders>
        <w:top w:val="single" w:sz="4" w:space="0" w:color="F5D8A7" w:themeColor="accent1" w:themeTint="66"/>
        <w:left w:val="single" w:sz="4" w:space="0" w:color="F5D8A7" w:themeColor="accent1" w:themeTint="66"/>
        <w:bottom w:val="single" w:sz="4" w:space="0" w:color="F5D8A7" w:themeColor="accent1" w:themeTint="66"/>
        <w:right w:val="single" w:sz="4" w:space="0" w:color="F5D8A7" w:themeColor="accent1" w:themeTint="66"/>
        <w:insideH w:val="single" w:sz="4" w:space="0" w:color="F5D8A7" w:themeColor="accent1" w:themeTint="66"/>
        <w:insideV w:val="single" w:sz="4" w:space="0" w:color="F5D8A7" w:themeColor="accent1" w:themeTint="66"/>
      </w:tblBorders>
    </w:tblPr>
    <w:tblStylePr w:type="firstRow">
      <w:rPr>
        <w:b/>
        <w:bCs/>
      </w:rPr>
      <w:tblPr/>
      <w:tcPr>
        <w:tcBorders>
          <w:bottom w:val="single" w:sz="12" w:space="0" w:color="F0C57B" w:themeColor="accent1" w:themeTint="99"/>
        </w:tcBorders>
      </w:tcPr>
    </w:tblStylePr>
    <w:tblStylePr w:type="lastRow">
      <w:rPr>
        <w:b/>
        <w:bCs/>
      </w:rPr>
      <w:tblPr/>
      <w:tcPr>
        <w:tcBorders>
          <w:top w:val="double" w:sz="2" w:space="0" w:color="F0C57B" w:themeColor="accent1"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9571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ce.collignon@comdelcfwb.be" TargetMode="External"/><Relationship Id="rId18" Type="http://schemas.openxmlformats.org/officeDocument/2006/relationships/hyperlink" Target="mailto:carine.toelen@comdelcfwb.b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nourdine.taybi@comdelcfwb.be" TargetMode="External"/><Relationship Id="rId7" Type="http://schemas.openxmlformats.org/officeDocument/2006/relationships/footnotes" Target="footnotes.xml"/><Relationship Id="rId12" Type="http://schemas.openxmlformats.org/officeDocument/2006/relationships/hyperlink" Target="mailto:karim.ibourki@comdelcfwb.be" TargetMode="External"/><Relationship Id="rId17" Type="http://schemas.openxmlformats.org/officeDocument/2006/relationships/hyperlink" Target="mailto:veronique.debrue@comdelcfwb.b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ichel.chojnowski@comdelcfwb.be" TargetMode="External"/><Relationship Id="rId20" Type="http://schemas.openxmlformats.org/officeDocument/2006/relationships/hyperlink" Target="mailto:jonathan.mathy@comdelcfwb.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del.b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arine.briscot@comdelcfwb.be" TargetMode="External"/><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mailto:katty.darwish@comdelcfwb.be"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mailto:virginie.herpin@comdelcfwb.be"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urdineT\AppData\Roaming\Microsoft\Templates\Prospectus%20saisonnier.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0324DE4F-B777-44B9-874D-E3B172D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saisonnier</Template>
  <TotalTime>11</TotalTime>
  <Pages>25</Pages>
  <Words>5113</Words>
  <Characters>28124</Characters>
  <Application>Microsoft Office Word</Application>
  <DocSecurity>0</DocSecurity>
  <Lines>234</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Nourdine TAYBI</dc:creator>
  <cp:keywords/>
  <dc:description/>
  <cp:lastModifiedBy>Nourdine TAYBI</cp:lastModifiedBy>
  <cp:revision>5</cp:revision>
  <cp:lastPrinted>2017-10-10T20:52:00Z</cp:lastPrinted>
  <dcterms:created xsi:type="dcterms:W3CDTF">2017-10-10T20:52:00Z</dcterms:created>
  <dcterms:modified xsi:type="dcterms:W3CDTF">2017-10-11T09:19:00Z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