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A196" w14:textId="02EA346F" w:rsidR="00FD4497" w:rsidRPr="00AE5CDF" w:rsidRDefault="00285E0D" w:rsidP="00793FB5">
      <w:pPr>
        <w:pBdr>
          <w:bottom w:val="single" w:sz="4" w:space="1" w:color="8497B0" w:themeColor="accent1"/>
        </w:pBdr>
        <w:shd w:val="clear" w:color="auto" w:fill="FFFFFF" w:themeFill="background1"/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ANNEXE</w:t>
      </w:r>
      <w:r w:rsidR="00793FB5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 xml:space="preserve">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1.</w:t>
      </w:r>
      <w:r w:rsidR="00FD4497"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 xml:space="preserve"> 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RENSEIGNEMENTS SUR LE CONSEIL DES ETUDIANTS</w:t>
      </w:r>
    </w:p>
    <w:p w14:paraId="2CE5BE73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04C81C25" w14:textId="586FD3CD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8"/>
          <w:szCs w:val="22"/>
          <w:u w:val="single"/>
          <w:lang w:val="fr-BE" w:eastAsia="fr-FR"/>
        </w:rPr>
        <w:t>Année académique</w:t>
      </w:r>
      <w:r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 : 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20</w:t>
      </w:r>
      <w:r w:rsidR="006C728D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20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 - 202</w:t>
      </w:r>
      <w:r w:rsidR="006C728D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1</w:t>
      </w:r>
    </w:p>
    <w:p w14:paraId="0BEC6D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0824C7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/>
          <w:iCs/>
          <w:color w:val="auto"/>
          <w:sz w:val="24"/>
          <w:szCs w:val="22"/>
          <w:u w:val="single"/>
          <w:lang w:val="fr-BE" w:eastAsia="fr-FR"/>
        </w:rPr>
        <w:t>1.1. Nature juridique du Conseil des Etudiants</w:t>
      </w:r>
      <w:r w:rsidRPr="00AE5CDF">
        <w:rPr>
          <w:rFonts w:ascii="Arial" w:eastAsia="Times New Roman" w:hAnsi="Arial" w:cs="Arial"/>
          <w:bCs/>
          <w:i/>
          <w:iCs/>
          <w:color w:val="auto"/>
          <w:sz w:val="24"/>
          <w:szCs w:val="22"/>
          <w:u w:val="single"/>
          <w:lang w:val="fr-BE" w:eastAsia="fr-FR"/>
        </w:rPr>
        <w:t> 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t xml:space="preserve">: </w:t>
      </w:r>
    </w:p>
    <w:p w14:paraId="05F9671C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4BF55046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Association de fait       </w:t>
      </w:r>
    </w:p>
    <w:p w14:paraId="1D1562A0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ASBL</w:t>
      </w:r>
    </w:p>
    <w:p w14:paraId="58755BC1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Autre forme juridique (à préciser) : ……………………………………………………………</w:t>
      </w:r>
    </w:p>
    <w:p w14:paraId="51B616AE" w14:textId="77777777" w:rsidR="00B46DCB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94DEDD5" w14:textId="7FB71CB2" w:rsidR="00FD4497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Un représentant étudiant est considéré comme démissionnaire</w:t>
      </w:r>
      <w:r w:rsidR="001951F2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s’il perd son statut d’étudiant régulièrement inscris. </w:t>
      </w:r>
      <w:r w:rsidR="002368CB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La notification de ce changement de composition du Consei</w:t>
      </w:r>
      <w:r w:rsidR="006E3CCD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l</w:t>
      </w:r>
      <w:r w:rsidR="002368CB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des étudiant</w:t>
      </w:r>
      <w:r w:rsidR="006E3CCD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s doit être envoyé au Commissaire/ Délégué.</w:t>
      </w:r>
      <w:r w:rsidR="002368CB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</w:t>
      </w:r>
    </w:p>
    <w:p w14:paraId="74ACD33B" w14:textId="77777777" w:rsidR="00B46DCB" w:rsidRPr="00AE5CDF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DA9BB6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1.1.a.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Association de fait : </w:t>
      </w:r>
    </w:p>
    <w:p w14:paraId="6386382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2507B0" w14:textId="77777777" w:rsidR="00FD4497" w:rsidRPr="00AE5CDF" w:rsidRDefault="00FD4497" w:rsidP="00FD4497">
      <w:pPr>
        <w:numPr>
          <w:ilvl w:val="0"/>
          <w:numId w:val="31"/>
        </w:numPr>
        <w:spacing w:after="0" w:line="240" w:lineRule="auto"/>
        <w:ind w:left="567"/>
        <w:contextualSpacing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 xml:space="preserve">Composition du Conseil des étudiants.  </w:t>
      </w:r>
    </w:p>
    <w:p w14:paraId="3AA4A468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741"/>
        <w:gridCol w:w="2849"/>
        <w:gridCol w:w="3121"/>
        <w:gridCol w:w="1618"/>
        <w:gridCol w:w="2173"/>
      </w:tblGrid>
      <w:tr w:rsidR="00FD4497" w:rsidRPr="00AE5CDF" w14:paraId="1A39EBF4" w14:textId="77777777" w:rsidTr="00793FB5">
        <w:trPr>
          <w:trHeight w:val="377"/>
        </w:trPr>
        <w:tc>
          <w:tcPr>
            <w:tcW w:w="1119" w:type="pct"/>
            <w:tcBorders>
              <w:top w:val="nil"/>
              <w:left w:val="nil"/>
            </w:tcBorders>
          </w:tcPr>
          <w:p w14:paraId="59440FD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shd w:val="clear" w:color="auto" w:fill="5A6F8C" w:themeFill="accent1" w:themeFillShade="BF"/>
            <w:vAlign w:val="center"/>
          </w:tcPr>
          <w:p w14:paraId="232047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961" w:type="pct"/>
            <w:shd w:val="clear" w:color="auto" w:fill="5A6F8C" w:themeFill="accent1" w:themeFillShade="BF"/>
            <w:vAlign w:val="center"/>
          </w:tcPr>
          <w:p w14:paraId="285E3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053" w:type="pct"/>
            <w:shd w:val="clear" w:color="auto" w:fill="5A6F8C" w:themeFill="accent1" w:themeFillShade="BF"/>
            <w:vAlign w:val="center"/>
          </w:tcPr>
          <w:p w14:paraId="40F996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546" w:type="pct"/>
            <w:shd w:val="clear" w:color="auto" w:fill="5A6F8C" w:themeFill="accent1" w:themeFillShade="BF"/>
            <w:vAlign w:val="center"/>
          </w:tcPr>
          <w:p w14:paraId="42195D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733" w:type="pct"/>
            <w:shd w:val="clear" w:color="auto" w:fill="5A6F8C" w:themeFill="accent1" w:themeFillShade="BF"/>
            <w:vAlign w:val="center"/>
          </w:tcPr>
          <w:p w14:paraId="622AAC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3A14AA16" w14:textId="77777777" w:rsidTr="00FD4497">
        <w:trPr>
          <w:trHeight w:val="390"/>
        </w:trPr>
        <w:tc>
          <w:tcPr>
            <w:tcW w:w="1119" w:type="pct"/>
          </w:tcPr>
          <w:p w14:paraId="3B1DA4EA" w14:textId="77777777" w:rsidR="00FD4497" w:rsidRPr="00AE5CDF" w:rsidRDefault="00FD4497" w:rsidP="00FD4497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Président</w:t>
            </w:r>
          </w:p>
        </w:tc>
        <w:tc>
          <w:tcPr>
            <w:tcW w:w="587" w:type="pct"/>
            <w:vAlign w:val="center"/>
          </w:tcPr>
          <w:p w14:paraId="7B4C84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4182B2C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4E12602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1FE9C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FD6AF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6306764" w14:textId="77777777" w:rsidTr="00FD4497">
        <w:tc>
          <w:tcPr>
            <w:tcW w:w="1119" w:type="pct"/>
          </w:tcPr>
          <w:p w14:paraId="45CDDE6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Secrétaire</w:t>
            </w:r>
          </w:p>
        </w:tc>
        <w:tc>
          <w:tcPr>
            <w:tcW w:w="587" w:type="pct"/>
            <w:vAlign w:val="center"/>
          </w:tcPr>
          <w:p w14:paraId="05D9785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2EAB5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150B13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AB4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38AD29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E9D852A" w14:textId="77777777" w:rsidTr="00FD4497">
        <w:tc>
          <w:tcPr>
            <w:tcW w:w="1119" w:type="pct"/>
          </w:tcPr>
          <w:p w14:paraId="69FB583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Trésorier</w:t>
            </w:r>
          </w:p>
        </w:tc>
        <w:tc>
          <w:tcPr>
            <w:tcW w:w="587" w:type="pct"/>
            <w:vAlign w:val="center"/>
          </w:tcPr>
          <w:p w14:paraId="6A7538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E03DC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54097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A0FED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55CF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652450" w14:textId="77777777" w:rsidTr="00FD4497">
        <w:tc>
          <w:tcPr>
            <w:tcW w:w="1119" w:type="pct"/>
          </w:tcPr>
          <w:p w14:paraId="5C0A96F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 xml:space="preserve">Membres  </w:t>
            </w:r>
          </w:p>
        </w:tc>
        <w:tc>
          <w:tcPr>
            <w:tcW w:w="587" w:type="pct"/>
            <w:vAlign w:val="center"/>
          </w:tcPr>
          <w:p w14:paraId="1D4F55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7A251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91D9B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FD41B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720623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E443AFA" w14:textId="77777777" w:rsidTr="00FD4497">
        <w:tc>
          <w:tcPr>
            <w:tcW w:w="1119" w:type="pct"/>
          </w:tcPr>
          <w:p w14:paraId="432ED15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76223DB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AA588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B825C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31590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D5418B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ED8A083" w14:textId="77777777" w:rsidTr="00FD4497">
        <w:tc>
          <w:tcPr>
            <w:tcW w:w="1119" w:type="pct"/>
          </w:tcPr>
          <w:p w14:paraId="1A97929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43E06C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3AA62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A901C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5A4960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261C82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BBB370" w14:textId="77777777" w:rsidTr="00FD4497">
        <w:tc>
          <w:tcPr>
            <w:tcW w:w="1119" w:type="pct"/>
          </w:tcPr>
          <w:p w14:paraId="47927B3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598D94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77CEF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EF37D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E24B4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13A40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A4EE1C3" w14:textId="77777777" w:rsidTr="00FD4497">
        <w:tc>
          <w:tcPr>
            <w:tcW w:w="1119" w:type="pct"/>
          </w:tcPr>
          <w:p w14:paraId="25DFD46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6E3A7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6A9CC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B0BA1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8308E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9CB60D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EE8D05" w14:textId="77777777" w:rsidTr="00FD4497">
        <w:tc>
          <w:tcPr>
            <w:tcW w:w="1119" w:type="pct"/>
          </w:tcPr>
          <w:p w14:paraId="0F37BE9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6897B5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F15C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0F6CB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6F40D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BBB6A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98402F7" w14:textId="77777777" w:rsidTr="00FD4497">
        <w:tc>
          <w:tcPr>
            <w:tcW w:w="1119" w:type="pct"/>
          </w:tcPr>
          <w:p w14:paraId="2DA4E63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A2086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CE5F0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C3E5D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FA175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891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9C5FAC1" w14:textId="77777777" w:rsidTr="00FD4497">
        <w:tc>
          <w:tcPr>
            <w:tcW w:w="1119" w:type="pct"/>
          </w:tcPr>
          <w:p w14:paraId="38729A1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F8F49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56FC68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C4CE8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1D7A65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B9261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4D9E233" w14:textId="77777777" w:rsidTr="00FD4497">
        <w:tc>
          <w:tcPr>
            <w:tcW w:w="1119" w:type="pct"/>
          </w:tcPr>
          <w:p w14:paraId="7B31A1D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3A1AAC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C4E99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E56EDD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47F06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6D07F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96159A4" w14:textId="77777777" w:rsidTr="00FD4497">
        <w:tc>
          <w:tcPr>
            <w:tcW w:w="1119" w:type="pct"/>
          </w:tcPr>
          <w:p w14:paraId="15C7A02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5812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BC5994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6973A8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2AD03D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2783A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39A7B46" w14:textId="77777777" w:rsidTr="00FD4497">
        <w:tc>
          <w:tcPr>
            <w:tcW w:w="1119" w:type="pct"/>
          </w:tcPr>
          <w:p w14:paraId="76B8AEE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1BF62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9BFA6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861EA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762CE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3A532C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3C8486A8" w14:textId="06495813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sectPr w:rsidR="00FD4497" w:rsidRPr="00AE5CDF" w:rsidSect="00FD4497">
          <w:footerReference w:type="default" r:id="rId11"/>
          <w:footerReference w:type="first" r:id="rId12"/>
          <w:pgSz w:w="16838" w:h="11906" w:orient="landscape" w:code="9"/>
          <w:pgMar w:top="1021" w:right="737" w:bottom="1021" w:left="1276" w:header="284" w:footer="720" w:gutter="0"/>
          <w:cols w:space="708"/>
          <w:titlePg/>
          <w:docGrid w:linePitch="326"/>
        </w:sectPr>
      </w:pPr>
    </w:p>
    <w:p w14:paraId="432EA95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7022F499" w14:textId="77777777" w:rsidR="00FD4497" w:rsidRPr="00AE5CDF" w:rsidRDefault="00FD4497" w:rsidP="00793F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1.1.b.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ASBL :  </w:t>
      </w:r>
    </w:p>
    <w:p w14:paraId="080E7FC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49BCCE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Date de publication au Moniteur</w:t>
      </w:r>
      <w:r w:rsidRPr="00AE5CDF">
        <w:rPr>
          <w:rFonts w:ascii="Arial" w:eastAsia="Times New Roman" w:hAnsi="Arial" w:cs="Arial"/>
          <w:b/>
          <w:bCs/>
          <w:color w:val="595959"/>
          <w:sz w:val="24"/>
          <w:szCs w:val="22"/>
          <w:u w:val="single"/>
          <w:lang w:val="fr-BE" w:eastAsia="fr-FR"/>
        </w:rPr>
        <w:t xml:space="preserve"> </w:t>
      </w:r>
      <w:r w:rsidR="00793FB5"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b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elge</w:t>
      </w:r>
      <w:r w:rsidRPr="00AE5CDF">
        <w:rPr>
          <w:rFonts w:ascii="Arial" w:eastAsia="Times New Roman" w:hAnsi="Arial" w:cs="Arial"/>
          <w:color w:val="595959"/>
          <w:sz w:val="24"/>
          <w:szCs w:val="22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: ……/……/20…</w:t>
      </w:r>
    </w:p>
    <w:p w14:paraId="3ADD02CD" w14:textId="77777777" w:rsidR="00FD4497" w:rsidRPr="00AE5CDF" w:rsidRDefault="00FD4497" w:rsidP="00FD4497">
      <w:pPr>
        <w:spacing w:after="0" w:line="240" w:lineRule="auto"/>
        <w:ind w:left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4BC155C1" w14:textId="77777777" w:rsidR="00FD4497" w:rsidRPr="00AE5CDF" w:rsidRDefault="00FD4497" w:rsidP="00793FB5">
      <w:pPr>
        <w:spacing w:after="0" w:line="240" w:lineRule="auto"/>
        <w:ind w:left="2127"/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4"/>
          <w:szCs w:val="22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 : Nous transmettre copie des accusés de réception des modifications statutaires (l</w:t>
      </w:r>
      <w:r w:rsidR="00793FB5"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e cas échéant) et du dépôt des c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omptes au Greffe du Tribunal du Commerce.</w:t>
      </w:r>
    </w:p>
    <w:p w14:paraId="53039A70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4C48A5E9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 de l’Assemblée Générale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  <w:t> :</w:t>
      </w:r>
    </w:p>
    <w:p w14:paraId="1A11B2B7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1475"/>
        <w:gridCol w:w="2919"/>
        <w:gridCol w:w="2126"/>
        <w:gridCol w:w="3544"/>
      </w:tblGrid>
      <w:tr w:rsidR="00793FB5" w:rsidRPr="00AE5CDF" w14:paraId="5AFD50E3" w14:textId="77777777" w:rsidTr="00793FB5">
        <w:trPr>
          <w:trHeight w:val="871"/>
        </w:trPr>
        <w:tc>
          <w:tcPr>
            <w:tcW w:w="2547" w:type="dxa"/>
            <w:shd w:val="clear" w:color="auto" w:fill="5A6F8C" w:themeFill="accent1" w:themeFillShade="BF"/>
            <w:vAlign w:val="center"/>
          </w:tcPr>
          <w:p w14:paraId="3401CC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2268" w:type="dxa"/>
            <w:shd w:val="clear" w:color="auto" w:fill="5A6F8C" w:themeFill="accent1" w:themeFillShade="BF"/>
            <w:vAlign w:val="center"/>
          </w:tcPr>
          <w:p w14:paraId="440F4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475" w:type="dxa"/>
            <w:shd w:val="clear" w:color="auto" w:fill="5A6F8C" w:themeFill="accent1" w:themeFillShade="BF"/>
            <w:vAlign w:val="center"/>
          </w:tcPr>
          <w:p w14:paraId="197B0F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210F3C4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2919" w:type="dxa"/>
            <w:shd w:val="clear" w:color="auto" w:fill="5A6F8C" w:themeFill="accent1" w:themeFillShade="BF"/>
            <w:vAlign w:val="center"/>
          </w:tcPr>
          <w:p w14:paraId="60885D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2126" w:type="dxa"/>
            <w:shd w:val="clear" w:color="auto" w:fill="5A6F8C" w:themeFill="accent1" w:themeFillShade="BF"/>
            <w:vAlign w:val="center"/>
          </w:tcPr>
          <w:p w14:paraId="6A6EBB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3544" w:type="dxa"/>
            <w:shd w:val="clear" w:color="auto" w:fill="5A6F8C" w:themeFill="accent1" w:themeFillShade="BF"/>
            <w:vAlign w:val="center"/>
          </w:tcPr>
          <w:p w14:paraId="35215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772B5BE3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431504A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185F91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255C818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68E22F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4846F25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64CBBD5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1DA9A92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557116E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6E87F3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7090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7D0F82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5711B7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5DB55D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78E68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A68844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A70B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17135C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5F2996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FF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A596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5069873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102FAE8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7CF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DF06CD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7B8D54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FAC8E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FA727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F59DB5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9133D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8940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9C2CB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310783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5B86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66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3F65FA" w14:textId="77777777" w:rsidR="00FD4497" w:rsidRPr="00AE5CDF" w:rsidRDefault="00FD4497" w:rsidP="00FD4497">
      <w:pPr>
        <w:numPr>
          <w:ilvl w:val="0"/>
          <w:numId w:val="32"/>
        </w:num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Cs/>
          <w:color w:val="auto"/>
          <w:sz w:val="22"/>
          <w:szCs w:val="22"/>
          <w:u w:val="single"/>
          <w:lang w:val="fr-BE" w:eastAsia="fr-FR"/>
        </w:rPr>
        <w:t>Composition du Conseil d’Administration</w:t>
      </w:r>
      <w:r w:rsidRPr="00AE5CDF"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  <w:t> :</w:t>
      </w:r>
    </w:p>
    <w:p w14:paraId="7C38007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208"/>
        <w:gridCol w:w="1678"/>
        <w:gridCol w:w="2836"/>
        <w:gridCol w:w="2071"/>
        <w:gridCol w:w="3598"/>
      </w:tblGrid>
      <w:tr w:rsidR="00793FB5" w:rsidRPr="00AE5CDF" w14:paraId="49C68B41" w14:textId="77777777" w:rsidTr="00793FB5">
        <w:trPr>
          <w:trHeight w:val="871"/>
        </w:trPr>
        <w:tc>
          <w:tcPr>
            <w:tcW w:w="836" w:type="pct"/>
            <w:shd w:val="clear" w:color="auto" w:fill="5A6F8C" w:themeFill="accent1" w:themeFillShade="BF"/>
            <w:vAlign w:val="center"/>
          </w:tcPr>
          <w:p w14:paraId="0B7684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742" w:type="pct"/>
            <w:shd w:val="clear" w:color="auto" w:fill="5A6F8C" w:themeFill="accent1" w:themeFillShade="BF"/>
            <w:vAlign w:val="center"/>
          </w:tcPr>
          <w:p w14:paraId="5CB801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64" w:type="pct"/>
            <w:shd w:val="clear" w:color="auto" w:fill="5A6F8C" w:themeFill="accent1" w:themeFillShade="BF"/>
            <w:vAlign w:val="center"/>
          </w:tcPr>
          <w:p w14:paraId="1A1D08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66D806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53" w:type="pct"/>
            <w:shd w:val="clear" w:color="auto" w:fill="5A6F8C" w:themeFill="accent1" w:themeFillShade="BF"/>
            <w:vAlign w:val="center"/>
          </w:tcPr>
          <w:p w14:paraId="08800C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696" w:type="pct"/>
            <w:shd w:val="clear" w:color="auto" w:fill="5A6F8C" w:themeFill="accent1" w:themeFillShade="BF"/>
            <w:vAlign w:val="center"/>
          </w:tcPr>
          <w:p w14:paraId="33672E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09" w:type="pct"/>
            <w:shd w:val="clear" w:color="auto" w:fill="5A6F8C" w:themeFill="accent1" w:themeFillShade="BF"/>
            <w:vAlign w:val="center"/>
          </w:tcPr>
          <w:p w14:paraId="185D2E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6A4D257A" w14:textId="77777777" w:rsidTr="00FD4497">
        <w:trPr>
          <w:trHeight w:val="119"/>
        </w:trPr>
        <w:tc>
          <w:tcPr>
            <w:tcW w:w="836" w:type="pct"/>
            <w:vAlign w:val="center"/>
          </w:tcPr>
          <w:p w14:paraId="60D90E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020B9FA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12F88F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64AB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CDE61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A5F6F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2F3C405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2CA3B86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1FE5FD4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5532F0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E49D8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11F710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E4332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833A12D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5CB39D8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71B00A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09989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3DE4D6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0EF86E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BA5F1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0D3DC4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4FBB269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59C38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3CFC963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411AD49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3D5A187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46A74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31407F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6E077080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2E73D8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2D4D7B7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08714D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9368E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2D108E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F843E5F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1F59B4A1" w14:textId="77777777" w:rsidR="00FD4497" w:rsidRPr="00AE5CDF" w:rsidRDefault="00FD4497" w:rsidP="00FD4497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  <w:t>./.</w:t>
      </w:r>
    </w:p>
    <w:p w14:paraId="4F735077" w14:textId="77777777" w:rsidR="00FD4497" w:rsidRPr="00AE5CDF" w:rsidRDefault="00FD4497" w:rsidP="00FD4497">
      <w:pPr>
        <w:tabs>
          <w:tab w:val="left" w:pos="6285"/>
        </w:tabs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021" w:left="1276" w:header="284" w:footer="720" w:gutter="0"/>
          <w:cols w:space="708"/>
          <w:titlePg/>
          <w:docGrid w:linePitch="326"/>
        </w:sect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</w:r>
    </w:p>
    <w:p w14:paraId="15E2C61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lastRenderedPageBreak/>
        <w:t xml:space="preserve">1.1.c.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>Si autre forme juridique : Laquelle</w:t>
      </w:r>
      <w:r w:rsidRPr="00AE5CDF">
        <w:rPr>
          <w:rFonts w:ascii="Arial" w:eastAsia="Times New Roman" w:hAnsi="Arial" w:cs="Arial"/>
          <w:b/>
          <w:color w:val="5A6F8C" w:themeColor="accent1" w:themeShade="BF"/>
          <w:sz w:val="24"/>
          <w:szCs w:val="22"/>
          <w:lang w:val="fr-BE" w:eastAsia="fr-FR"/>
        </w:rPr>
        <w:t> ? …………………………………….</w:t>
      </w:r>
    </w:p>
    <w:p w14:paraId="37D71B0E" w14:textId="77777777" w:rsidR="00FD4497" w:rsidRPr="00AE5CDF" w:rsidRDefault="00FD4497" w:rsidP="00FD4497">
      <w:pPr>
        <w:spacing w:after="0" w:line="240" w:lineRule="auto"/>
        <w:ind w:firstLine="708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5235BDBA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</w:t>
      </w: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> :</w:t>
      </w:r>
    </w:p>
    <w:p w14:paraId="72BC7A0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045"/>
        <w:gridCol w:w="1699"/>
        <w:gridCol w:w="2754"/>
        <w:gridCol w:w="2213"/>
        <w:gridCol w:w="3653"/>
      </w:tblGrid>
      <w:tr w:rsidR="00793FB5" w:rsidRPr="00AE5CDF" w14:paraId="6C71C2ED" w14:textId="77777777" w:rsidTr="00793FB5">
        <w:trPr>
          <w:trHeight w:val="871"/>
        </w:trPr>
        <w:tc>
          <w:tcPr>
            <w:tcW w:w="827" w:type="pct"/>
            <w:shd w:val="clear" w:color="auto" w:fill="5A6F8C" w:themeFill="accent1" w:themeFillShade="BF"/>
            <w:vAlign w:val="center"/>
          </w:tcPr>
          <w:p w14:paraId="43A19F1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690" w:type="pct"/>
            <w:shd w:val="clear" w:color="auto" w:fill="5A6F8C" w:themeFill="accent1" w:themeFillShade="BF"/>
            <w:vAlign w:val="center"/>
          </w:tcPr>
          <w:p w14:paraId="2A60A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73" w:type="pct"/>
            <w:shd w:val="clear" w:color="auto" w:fill="5A6F8C" w:themeFill="accent1" w:themeFillShade="BF"/>
            <w:vAlign w:val="center"/>
          </w:tcPr>
          <w:p w14:paraId="5831B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078850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29" w:type="pct"/>
            <w:shd w:val="clear" w:color="auto" w:fill="5A6F8C" w:themeFill="accent1" w:themeFillShade="BF"/>
            <w:vAlign w:val="center"/>
          </w:tcPr>
          <w:p w14:paraId="1386CF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747" w:type="pct"/>
            <w:shd w:val="clear" w:color="auto" w:fill="5A6F8C" w:themeFill="accent1" w:themeFillShade="BF"/>
            <w:vAlign w:val="center"/>
          </w:tcPr>
          <w:p w14:paraId="35E43C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33" w:type="pct"/>
            <w:shd w:val="clear" w:color="auto" w:fill="5A6F8C" w:themeFill="accent1" w:themeFillShade="BF"/>
            <w:vAlign w:val="center"/>
          </w:tcPr>
          <w:p w14:paraId="0FF2B0B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3DD8A242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6350009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0F34BD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7561A2A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3DAAE5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60269B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4427970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D5D71C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3AD58DD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2DAFAF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47F8098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1191CFB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21DA734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54843AE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A55A97B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79AA49C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4DD33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51A32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90DFE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972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7ED8B2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B75FA76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2353BD1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E8AA4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7D3C2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1D37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4DF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4F6C5E9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58883E3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4816436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924ABA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ED9C1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2F3FA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4CD8B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2C7592A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4FF2D3D" w14:textId="77777777" w:rsidR="00FD4497" w:rsidRPr="00AE5CDF" w:rsidRDefault="00FD4497" w:rsidP="00CA21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</w:pPr>
    </w:p>
    <w:p w14:paraId="0C7764B7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276" w:header="284" w:footer="720" w:gutter="0"/>
          <w:cols w:space="708"/>
          <w:titlePg/>
          <w:docGrid w:linePitch="326"/>
        </w:sectPr>
      </w:pPr>
    </w:p>
    <w:p w14:paraId="5B5F750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fr-BE" w:eastAsia="fr-FR"/>
        </w:rPr>
      </w:pPr>
    </w:p>
    <w:p w14:paraId="4E7372F9" w14:textId="5E06D397" w:rsidR="00B92A64" w:rsidRPr="00AE5CDF" w:rsidRDefault="00092528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A</w:t>
      </w:r>
      <w:r w:rsidR="00B92A64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NNEXE </w:t>
      </w:r>
      <w:r w:rsidR="00AC7C0A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3E0E8982" w14:textId="52675216" w:rsidR="00FD4497" w:rsidRPr="00AE5CDF" w:rsidRDefault="00FD4497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PREVISIONS BUDGETAIRES POUR L’ANNEE CIVILE </w:t>
      </w:r>
      <w:r w:rsidR="000925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202</w:t>
      </w:r>
      <w:r w:rsidR="001C2D03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1</w:t>
      </w:r>
    </w:p>
    <w:p w14:paraId="4EBE0BE7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6BDB884A" w14:textId="77777777" w:rsidR="00584BA2" w:rsidRPr="00AE5CDF" w:rsidRDefault="005A4C9C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 xml:space="preserve">Il y a lieu d’accompagner ces prévisions budgétaires </w:t>
      </w:r>
      <w:r w:rsidR="00075B20"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 xml:space="preserve">d’un exposé budgétaire </w:t>
      </w:r>
      <w:r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>reprenant les grandes orientations du Conseil des étudiants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 et précisant, autant que faire se peut, les différentes actions que </w:t>
      </w:r>
      <w:r w:rsidR="00075B20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le Conseil des étudiants compte 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mener au cours de l’exercice budgétaire.</w:t>
      </w:r>
    </w:p>
    <w:p w14:paraId="600863E2" w14:textId="77777777" w:rsidR="00584BA2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</w:p>
    <w:p w14:paraId="3CECCF9C" w14:textId="5CC2440C" w:rsidR="00BD3194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2"/>
          <w:szCs w:val="24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 : toute dépense s’écartant des prévisions doit </w:t>
      </w:r>
      <w:r w:rsidR="00366B9E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faire l’objet d’une modification budgétaire votée par le Conseil des Etudiants et communiquée sans délai au Commissaire / Délégué du Gouvernement.</w:t>
      </w:r>
    </w:p>
    <w:p w14:paraId="63E56CD6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5080E555" w14:textId="77777777" w:rsidTr="00CC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738D2D6C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A1486B8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</w:tr>
      <w:tr w:rsidR="00A70D0A" w:rsidRPr="00CB5EC3" w14:paraId="4B8968B9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EAD953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260" w:type="dxa"/>
          </w:tcPr>
          <w:p w14:paraId="7BA0311F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EE41F74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18361C9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260" w:type="dxa"/>
          </w:tcPr>
          <w:p w14:paraId="584B6164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CB5EC3" w14:paraId="4CEF94C5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0979515" w14:textId="57308FFE" w:rsidR="00A70D0A" w:rsidRPr="00AE5CDF" w:rsidRDefault="00AF7203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Autres recettes (à ventiler par activité)</w:t>
            </w:r>
            <w:r w:rsidR="00662017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 </w:t>
            </w:r>
          </w:p>
        </w:tc>
        <w:tc>
          <w:tcPr>
            <w:tcW w:w="3260" w:type="dxa"/>
          </w:tcPr>
          <w:p w14:paraId="023F2EB5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90CB946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B1A32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7698A55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0A02A6F8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2CA033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260" w:type="dxa"/>
          </w:tcPr>
          <w:p w14:paraId="430AA256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22CC36E3" w14:textId="77777777" w:rsidR="00A70D0A" w:rsidRPr="00AE5CDF" w:rsidRDefault="00A70D0A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5A4C9C" w:rsidRPr="00AE5CDF" w14:paraId="398D7412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0F625E30" w14:textId="77777777" w:rsidR="00957102" w:rsidRPr="00AE5CDF" w:rsidRDefault="00957102" w:rsidP="0095710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DEPENSE</w:t>
            </w:r>
            <w:r w:rsidR="00075B20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4BC401FF" w14:textId="77777777" w:rsidR="00957102" w:rsidRPr="00AE5CDF" w:rsidRDefault="00957102" w:rsidP="00957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MONTANT</w:t>
            </w:r>
          </w:p>
        </w:tc>
      </w:tr>
      <w:tr w:rsidR="00BD3194" w:rsidRPr="00CB5EC3" w14:paraId="094140D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AAA79E" w14:textId="7558AFBA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missions</w:t>
            </w:r>
            <w:r w:rsidR="00AF7203" w:rsidRPr="00AE5CDF">
              <w:rPr>
                <w:rFonts w:ascii="Arial" w:hAnsi="Arial" w:cs="Arial"/>
                <w:sz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lang w:val="fr-BE"/>
              </w:rPr>
              <w:t xml:space="preserve"> du Conseil</w:t>
            </w:r>
          </w:p>
        </w:tc>
        <w:tc>
          <w:tcPr>
            <w:tcW w:w="3260" w:type="dxa"/>
          </w:tcPr>
          <w:p w14:paraId="67ECFA0A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957102" w:rsidRPr="00CB5EC3" w14:paraId="598AE3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60E4C7" w14:textId="77777777" w:rsidR="00957102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A.1. R</w:t>
            </w:r>
            <w:r w:rsidR="00957102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eprésentation des étudiants de l’établissement</w:t>
            </w:r>
          </w:p>
        </w:tc>
        <w:tc>
          <w:tcPr>
            <w:tcW w:w="3260" w:type="dxa"/>
          </w:tcPr>
          <w:p w14:paraId="4B355F03" w14:textId="77777777" w:rsidR="00957102" w:rsidRPr="00AE5CDF" w:rsidRDefault="00957102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611BBF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03A6DE5" w14:textId="77777777" w:rsidR="00BD3194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A.2. D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éfense et promotion des intérêts des étudiants</w:t>
            </w:r>
          </w:p>
        </w:tc>
        <w:tc>
          <w:tcPr>
            <w:tcW w:w="3260" w:type="dxa"/>
          </w:tcPr>
          <w:p w14:paraId="1C96D2A5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71CD9E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08907D7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A.3. P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articipation active des étudiants </w:t>
            </w:r>
          </w:p>
        </w:tc>
        <w:tc>
          <w:tcPr>
            <w:tcW w:w="3260" w:type="dxa"/>
          </w:tcPr>
          <w:p w14:paraId="23FE674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50FA402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83A52A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A.4. C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irculation de l’information entre les autorités de l’établissement et des étudiants</w:t>
            </w:r>
          </w:p>
        </w:tc>
        <w:tc>
          <w:tcPr>
            <w:tcW w:w="3260" w:type="dxa"/>
          </w:tcPr>
          <w:p w14:paraId="70824767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103F319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B7C6DF1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A.5. F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ormation des représentants des étudiants</w:t>
            </w:r>
          </w:p>
        </w:tc>
        <w:tc>
          <w:tcPr>
            <w:tcW w:w="3260" w:type="dxa"/>
          </w:tcPr>
          <w:p w14:paraId="5F92727E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68E4C01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35EB503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A.6.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Information aux étudiants </w:t>
            </w:r>
          </w:p>
        </w:tc>
        <w:tc>
          <w:tcPr>
            <w:tcW w:w="3260" w:type="dxa"/>
          </w:tcPr>
          <w:p w14:paraId="43532CA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4165D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AAAC9E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A.7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Autres (à préciser)</w:t>
            </w:r>
          </w:p>
        </w:tc>
        <w:tc>
          <w:tcPr>
            <w:tcW w:w="3260" w:type="dxa"/>
          </w:tcPr>
          <w:p w14:paraId="7510E46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3B6E20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905CA0F" w14:textId="77777777" w:rsidR="00BD3194" w:rsidRPr="00AE5CDF" w:rsidRDefault="00BD3194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 1</w:t>
            </w:r>
            <w:r w:rsidR="005A4C9C"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 xml:space="preserve"> (a)</w:t>
            </w:r>
          </w:p>
        </w:tc>
        <w:tc>
          <w:tcPr>
            <w:tcW w:w="3260" w:type="dxa"/>
          </w:tcPr>
          <w:p w14:paraId="3E2563B0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47DFBAE1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AD9B06C" w14:textId="77777777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frais de fonctionnement</w:t>
            </w:r>
          </w:p>
        </w:tc>
        <w:tc>
          <w:tcPr>
            <w:tcW w:w="3260" w:type="dxa"/>
          </w:tcPr>
          <w:p w14:paraId="5C51C42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6C559D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D111CFB" w14:textId="6C18ABCD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B.1.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Téléphonie</w:t>
            </w:r>
          </w:p>
        </w:tc>
        <w:tc>
          <w:tcPr>
            <w:tcW w:w="3260" w:type="dxa"/>
          </w:tcPr>
          <w:p w14:paraId="4491C1D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526435B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C14BB63" w14:textId="140C630E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B.2.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Promotion</w:t>
            </w:r>
          </w:p>
        </w:tc>
        <w:tc>
          <w:tcPr>
            <w:tcW w:w="3260" w:type="dxa"/>
          </w:tcPr>
          <w:p w14:paraId="4265B1D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5FD1D6C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96E42B7" w14:textId="609DFA6A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B.3.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Fournitures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 bureau</w:t>
            </w:r>
          </w:p>
        </w:tc>
        <w:tc>
          <w:tcPr>
            <w:tcW w:w="3260" w:type="dxa"/>
          </w:tcPr>
          <w:p w14:paraId="4602430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1EA18E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02A7B53" w14:textId="50080C82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B.4.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Petits matériels</w:t>
            </w:r>
          </w:p>
        </w:tc>
        <w:tc>
          <w:tcPr>
            <w:tcW w:w="3260" w:type="dxa"/>
          </w:tcPr>
          <w:p w14:paraId="48C9D48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232D2A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CB218E" w14:textId="45D60276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B.5.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Impressions</w:t>
            </w:r>
          </w:p>
        </w:tc>
        <w:tc>
          <w:tcPr>
            <w:tcW w:w="3260" w:type="dxa"/>
          </w:tcPr>
          <w:p w14:paraId="67D2F5D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3464336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6BED501" w14:textId="6C52561D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B.6.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éplacements</w:t>
            </w:r>
          </w:p>
        </w:tc>
        <w:tc>
          <w:tcPr>
            <w:tcW w:w="3260" w:type="dxa"/>
          </w:tcPr>
          <w:p w14:paraId="31FE491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144EC85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8D11E9" w14:textId="2DBE7FBC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B.7.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Frais financiers</w:t>
            </w:r>
          </w:p>
        </w:tc>
        <w:tc>
          <w:tcPr>
            <w:tcW w:w="3260" w:type="dxa"/>
          </w:tcPr>
          <w:p w14:paraId="73F4E053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4E7BF8D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5ECA70B" w14:textId="2F459E62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B.8. Entretien</w:t>
            </w:r>
          </w:p>
        </w:tc>
        <w:tc>
          <w:tcPr>
            <w:tcW w:w="3260" w:type="dxa"/>
          </w:tcPr>
          <w:p w14:paraId="22D1321B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7118E62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E05FC34" w14:textId="0F49633E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B.9. Accueil et réception</w:t>
            </w:r>
          </w:p>
        </w:tc>
        <w:tc>
          <w:tcPr>
            <w:tcW w:w="3260" w:type="dxa"/>
          </w:tcPr>
          <w:p w14:paraId="16A91F0D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6C99DFA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687292" w14:textId="77777777" w:rsidR="005A4C9C" w:rsidRPr="00AE5CDF" w:rsidRDefault="005A4C9C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1B001106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26A009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6270182" w14:textId="77777777" w:rsidR="005A4C9C" w:rsidRPr="00AE5CDF" w:rsidRDefault="005A4C9C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 2 (b)</w:t>
            </w:r>
          </w:p>
        </w:tc>
        <w:tc>
          <w:tcPr>
            <w:tcW w:w="3260" w:type="dxa"/>
          </w:tcPr>
          <w:p w14:paraId="0171B644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CB5EC3" w14:paraId="6453C76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7A6131A" w14:textId="77777777" w:rsidR="005A4C9C" w:rsidRPr="00AE5CDF" w:rsidRDefault="00075B20" w:rsidP="005A4C9C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TOTAL DES DEPENSES (A+B)</w:t>
            </w:r>
          </w:p>
        </w:tc>
        <w:tc>
          <w:tcPr>
            <w:tcW w:w="3260" w:type="dxa"/>
          </w:tcPr>
          <w:p w14:paraId="793794C8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D16635B" w14:textId="77777777" w:rsidR="00075B20" w:rsidRPr="00AE5CDF" w:rsidRDefault="00075B20" w:rsidP="0095710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34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09CA6115" w14:textId="77777777" w:rsidTr="00A70D0A">
        <w:tc>
          <w:tcPr>
            <w:tcW w:w="6374" w:type="dxa"/>
            <w:shd w:val="clear" w:color="auto" w:fill="5A6F8C" w:themeFill="accent1" w:themeFillShade="BF"/>
          </w:tcPr>
          <w:p w14:paraId="5EEE9431" w14:textId="77777777" w:rsidR="00A70D0A" w:rsidRPr="00AE5CDF" w:rsidRDefault="00A70D0A" w:rsidP="00A70D0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  <w:t>SOLDE BUDGETAIRE (RECETTES – DEPENSES)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1B7F8A4" w14:textId="77777777" w:rsidR="00A70D0A" w:rsidRPr="00AE5CDF" w:rsidRDefault="00A70D0A" w:rsidP="00FD4497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</w:tbl>
    <w:p w14:paraId="33FB0A4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D4FA14C" w14:textId="77777777" w:rsidR="00E6360F" w:rsidRPr="00AE5CDF" w:rsidRDefault="00E6360F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2CE2DF1E" w14:textId="60DAFBA3" w:rsidR="00FD4497" w:rsidRPr="00AE5CDF" w:rsidRDefault="00A70D0A" w:rsidP="00DC43C3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3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/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COMPTE DE RESULTAT </w:t>
      </w:r>
    </w:p>
    <w:p w14:paraId="16963F6B" w14:textId="77777777" w:rsidR="00A70D0A" w:rsidRPr="00AE5CDF" w:rsidRDefault="00A70D0A" w:rsidP="00A70D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3909"/>
        <w:gridCol w:w="3032"/>
        <w:gridCol w:w="2693"/>
      </w:tblGrid>
      <w:tr w:rsidR="00A70D0A" w:rsidRPr="00AE5CDF" w14:paraId="54A03D84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  <w:shd w:val="clear" w:color="auto" w:fill="5A6F8C" w:themeFill="accent1" w:themeFillShade="BF"/>
          </w:tcPr>
          <w:p w14:paraId="1D0BA438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032" w:type="dxa"/>
            <w:shd w:val="clear" w:color="auto" w:fill="5A6F8C" w:themeFill="accent1" w:themeFillShade="BF"/>
          </w:tcPr>
          <w:p w14:paraId="62A7C299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693" w:type="dxa"/>
            <w:shd w:val="clear" w:color="auto" w:fill="5A6F8C" w:themeFill="accent1" w:themeFillShade="BF"/>
          </w:tcPr>
          <w:p w14:paraId="58E141A5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A70D0A" w:rsidRPr="00CB5EC3" w14:paraId="4E8B9EB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264E458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032" w:type="dxa"/>
          </w:tcPr>
          <w:p w14:paraId="1398D352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68EFB1F9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2B2ACBD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5D546C41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032" w:type="dxa"/>
          </w:tcPr>
          <w:p w14:paraId="0AC9E60A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E8ABAB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CB5EC3" w14:paraId="4001651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3DAAF3B" w14:textId="5DA033FF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Autres recettes (à ventiler par activité) </w:t>
            </w:r>
          </w:p>
        </w:tc>
        <w:tc>
          <w:tcPr>
            <w:tcW w:w="3032" w:type="dxa"/>
          </w:tcPr>
          <w:p w14:paraId="17811FC9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4FAD2215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1AD007F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108FAE39" w14:textId="77777777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032" w:type="dxa"/>
          </w:tcPr>
          <w:p w14:paraId="731B8124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01364A60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5B333114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39CD4B78" w14:textId="77777777" w:rsidR="00554687" w:rsidRPr="00AE5CDF" w:rsidRDefault="00554687" w:rsidP="0055468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032" w:type="dxa"/>
          </w:tcPr>
          <w:p w14:paraId="13D5124D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02BCBB7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EEA10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530C8B" w:rsidRPr="00AE5CDF" w14:paraId="632592A6" w14:textId="77777777" w:rsidTr="0053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shd w:val="clear" w:color="auto" w:fill="5A6F8C" w:themeFill="accent1" w:themeFillShade="BF"/>
          </w:tcPr>
          <w:p w14:paraId="3EA3B446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DEPENSES</w:t>
            </w:r>
          </w:p>
        </w:tc>
        <w:tc>
          <w:tcPr>
            <w:tcW w:w="2895" w:type="dxa"/>
            <w:shd w:val="clear" w:color="auto" w:fill="5A6F8C" w:themeFill="accent1" w:themeFillShade="BF"/>
          </w:tcPr>
          <w:p w14:paraId="2947C682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844" w:type="dxa"/>
            <w:shd w:val="clear" w:color="auto" w:fill="5A6F8C" w:themeFill="accent1" w:themeFillShade="BF"/>
          </w:tcPr>
          <w:p w14:paraId="41974457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530C8B" w:rsidRPr="00CB5EC3" w14:paraId="60FDF92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77CA5D" w14:textId="33459428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missions</w:t>
            </w:r>
            <w:r w:rsidR="009C2DF2"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du Conseil</w:t>
            </w:r>
          </w:p>
        </w:tc>
        <w:tc>
          <w:tcPr>
            <w:tcW w:w="2895" w:type="dxa"/>
          </w:tcPr>
          <w:p w14:paraId="159B266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C1C33D9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612C104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A4C279C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A.1. Représentation des étudiants de l’établissement</w:t>
            </w:r>
          </w:p>
        </w:tc>
        <w:tc>
          <w:tcPr>
            <w:tcW w:w="2895" w:type="dxa"/>
          </w:tcPr>
          <w:p w14:paraId="2698485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B1CF69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5DBC25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278B048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A.2. Défense et promotion des intérêts des étudiants</w:t>
            </w:r>
          </w:p>
        </w:tc>
        <w:tc>
          <w:tcPr>
            <w:tcW w:w="2895" w:type="dxa"/>
          </w:tcPr>
          <w:p w14:paraId="1B0FA11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1A478D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440E8D1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5FEFED9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A.3. Participation active des étudiants </w:t>
            </w:r>
          </w:p>
        </w:tc>
        <w:tc>
          <w:tcPr>
            <w:tcW w:w="2895" w:type="dxa"/>
          </w:tcPr>
          <w:p w14:paraId="728394D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CF2A7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025F33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D46980B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A.4. Circulation de l’information entre les autorités de l’établissement et des étudiants</w:t>
            </w:r>
          </w:p>
        </w:tc>
        <w:tc>
          <w:tcPr>
            <w:tcW w:w="2895" w:type="dxa"/>
          </w:tcPr>
          <w:p w14:paraId="1843DA28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E14E341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18F45E1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4EE98A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A.5. Formation des représentants des étudiants</w:t>
            </w:r>
          </w:p>
        </w:tc>
        <w:tc>
          <w:tcPr>
            <w:tcW w:w="2895" w:type="dxa"/>
          </w:tcPr>
          <w:p w14:paraId="03621D9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16EFA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5157F91F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1CA6754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A.6. Information aux étudiants </w:t>
            </w:r>
          </w:p>
        </w:tc>
        <w:tc>
          <w:tcPr>
            <w:tcW w:w="2895" w:type="dxa"/>
          </w:tcPr>
          <w:p w14:paraId="7CEAEC96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B83260F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0EEF21F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6FCF4C7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A.7 Autres (à préciser)</w:t>
            </w:r>
          </w:p>
        </w:tc>
        <w:tc>
          <w:tcPr>
            <w:tcW w:w="2895" w:type="dxa"/>
          </w:tcPr>
          <w:p w14:paraId="214739F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487204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46914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6F5A040" w14:textId="77777777" w:rsidR="00530C8B" w:rsidRPr="00AE5CDF" w:rsidRDefault="00530C8B" w:rsidP="00CC5218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 1 (a)</w:t>
            </w:r>
          </w:p>
        </w:tc>
        <w:tc>
          <w:tcPr>
            <w:tcW w:w="2895" w:type="dxa"/>
          </w:tcPr>
          <w:p w14:paraId="1811633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E18C02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4610D52B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644D08" w14:textId="32E2CFA9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frais de fonctionnement</w:t>
            </w:r>
          </w:p>
        </w:tc>
        <w:tc>
          <w:tcPr>
            <w:tcW w:w="2895" w:type="dxa"/>
          </w:tcPr>
          <w:p w14:paraId="55EC058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A9CA2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1387877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ECE9FBA" w14:textId="693AD2B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B.1. Téléphonie</w:t>
            </w:r>
          </w:p>
        </w:tc>
        <w:tc>
          <w:tcPr>
            <w:tcW w:w="2895" w:type="dxa"/>
          </w:tcPr>
          <w:p w14:paraId="27D25287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AB4C2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0B3E83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5163904E" w14:textId="10B3827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B.2. Promotion</w:t>
            </w:r>
          </w:p>
        </w:tc>
        <w:tc>
          <w:tcPr>
            <w:tcW w:w="2895" w:type="dxa"/>
          </w:tcPr>
          <w:p w14:paraId="73A3D82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FA8258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C35CA0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0E110F4" w14:textId="51A1C97B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B.3. Fournitures de bureau</w:t>
            </w:r>
          </w:p>
        </w:tc>
        <w:tc>
          <w:tcPr>
            <w:tcW w:w="2895" w:type="dxa"/>
          </w:tcPr>
          <w:p w14:paraId="45541B3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6A5A849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49AAA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694D374" w14:textId="46BB45E1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B.4. Petits matériels</w:t>
            </w:r>
          </w:p>
        </w:tc>
        <w:tc>
          <w:tcPr>
            <w:tcW w:w="2895" w:type="dxa"/>
          </w:tcPr>
          <w:p w14:paraId="6680B93E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34F70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0B160CB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DC4190" w14:textId="1974AC8C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B.5. Impressions</w:t>
            </w:r>
          </w:p>
        </w:tc>
        <w:tc>
          <w:tcPr>
            <w:tcW w:w="2895" w:type="dxa"/>
          </w:tcPr>
          <w:p w14:paraId="23CC021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478D87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643FC7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7F302D3" w14:textId="2C0C283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B.6. Déplacements</w:t>
            </w:r>
          </w:p>
        </w:tc>
        <w:tc>
          <w:tcPr>
            <w:tcW w:w="2895" w:type="dxa"/>
          </w:tcPr>
          <w:p w14:paraId="70C04E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1C9F4C6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6DA876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3844C8" w14:textId="69707A88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B.7. Frais financiers</w:t>
            </w:r>
          </w:p>
        </w:tc>
        <w:tc>
          <w:tcPr>
            <w:tcW w:w="2895" w:type="dxa"/>
          </w:tcPr>
          <w:p w14:paraId="1EB37C4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B4996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B5C805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099673" w14:textId="1B19B376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B.8. Entretien</w:t>
            </w:r>
          </w:p>
        </w:tc>
        <w:tc>
          <w:tcPr>
            <w:tcW w:w="2895" w:type="dxa"/>
          </w:tcPr>
          <w:p w14:paraId="3DDD89B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6F9772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04ADA6E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4160E90" w14:textId="4406799A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B.9. Accueil et réception</w:t>
            </w:r>
          </w:p>
        </w:tc>
        <w:tc>
          <w:tcPr>
            <w:tcW w:w="2895" w:type="dxa"/>
          </w:tcPr>
          <w:p w14:paraId="3D3998C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5A61A4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9745A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EE47881" w14:textId="44FAFD3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2895" w:type="dxa"/>
          </w:tcPr>
          <w:p w14:paraId="5DEFCB3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353314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E1398F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B578947" w14:textId="77777777" w:rsidR="00B374D7" w:rsidRPr="00AE5CDF" w:rsidRDefault="00B374D7" w:rsidP="00B374D7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 2 (b)</w:t>
            </w:r>
          </w:p>
        </w:tc>
        <w:tc>
          <w:tcPr>
            <w:tcW w:w="2895" w:type="dxa"/>
          </w:tcPr>
          <w:p w14:paraId="683A6DC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2492C8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CB5EC3" w14:paraId="1CE7C60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0DFF773" w14:textId="77777777" w:rsidR="00B374D7" w:rsidRPr="00AE5CDF" w:rsidRDefault="00B374D7" w:rsidP="00B374D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DEPENSES (A+B)</w:t>
            </w:r>
          </w:p>
        </w:tc>
        <w:tc>
          <w:tcPr>
            <w:tcW w:w="2895" w:type="dxa"/>
          </w:tcPr>
          <w:p w14:paraId="6B24C7B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D0DFE7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2A4568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28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3823"/>
        <w:gridCol w:w="2879"/>
        <w:gridCol w:w="2926"/>
      </w:tblGrid>
      <w:tr w:rsidR="00530C8B" w:rsidRPr="00AE5CDF" w14:paraId="0B863D18" w14:textId="77777777" w:rsidTr="00530C8B">
        <w:tc>
          <w:tcPr>
            <w:tcW w:w="3823" w:type="dxa"/>
            <w:shd w:val="clear" w:color="auto" w:fill="5A6F8C" w:themeFill="accent1" w:themeFillShade="BF"/>
          </w:tcPr>
          <w:p w14:paraId="75975E8A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  <w:t>RESULTAT (RECETTES – DEPENSES)</w:t>
            </w:r>
          </w:p>
        </w:tc>
        <w:tc>
          <w:tcPr>
            <w:tcW w:w="2879" w:type="dxa"/>
            <w:shd w:val="clear" w:color="auto" w:fill="5A6F8C" w:themeFill="accent1" w:themeFillShade="BF"/>
          </w:tcPr>
          <w:p w14:paraId="4B12BF82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  <w:tc>
          <w:tcPr>
            <w:tcW w:w="2926" w:type="dxa"/>
            <w:shd w:val="clear" w:color="auto" w:fill="5A6F8C" w:themeFill="accent1" w:themeFillShade="BF"/>
          </w:tcPr>
          <w:p w14:paraId="2949B3DF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</w:tr>
    </w:tbl>
    <w:p w14:paraId="37E27558" w14:textId="77777777" w:rsidR="00FD4497" w:rsidRPr="00AE5CDF" w:rsidRDefault="00FD4497" w:rsidP="00FD4497">
      <w:pPr>
        <w:spacing w:after="0" w:line="240" w:lineRule="auto"/>
        <w:ind w:left="72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tbl>
      <w:tblPr>
        <w:tblStyle w:val="Grilledetableauclaire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CE567D" w:rsidRPr="00AE5CDF" w14:paraId="62850321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498EA4F2" w14:textId="60C4F0E1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Trésorerie au 01/01/202</w:t>
            </w:r>
            <w:r w:rsidR="00015BA2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0</w:t>
            </w:r>
          </w:p>
        </w:tc>
        <w:tc>
          <w:tcPr>
            <w:tcW w:w="2895" w:type="dxa"/>
            <w:vAlign w:val="center"/>
          </w:tcPr>
          <w:p w14:paraId="005AB40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32B846E8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CE567D" w:rsidRPr="007E40FA" w14:paraId="700ADFA8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23D5F0D7" w14:textId="2985CEB2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Trésorerie </w:t>
            </w:r>
            <w:r w:rsidR="00B374D7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à la date arrêtée</w:t>
            </w:r>
            <w:r w:rsidR="00FB7B26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 / à la clôture</w:t>
            </w:r>
          </w:p>
        </w:tc>
        <w:tc>
          <w:tcPr>
            <w:tcW w:w="2895" w:type="dxa"/>
            <w:vAlign w:val="center"/>
          </w:tcPr>
          <w:p w14:paraId="61853880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4ED582E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2A0886DB" w14:textId="77777777" w:rsidR="00C524D7" w:rsidRPr="00AE5CDF" w:rsidRDefault="00C524D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sectPr w:rsidR="00C524D7" w:rsidRPr="00AE5CDF" w:rsidSect="00C524D7">
          <w:pgSz w:w="11906" w:h="16838" w:code="9"/>
          <w:pgMar w:top="737" w:right="1134" w:bottom="1134" w:left="1134" w:header="284" w:footer="720" w:gutter="0"/>
          <w:cols w:space="708"/>
          <w:titlePg/>
          <w:docGrid w:linePitch="354"/>
        </w:sectPr>
      </w:pPr>
    </w:p>
    <w:p w14:paraId="59DEC941" w14:textId="66EE2F18" w:rsidR="00FD4497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4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JOURNAL</w:t>
      </w:r>
      <w:r w:rsidR="007E5B9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DES DEPENSES ET RECETTES</w:t>
      </w:r>
    </w:p>
    <w:tbl>
      <w:tblPr>
        <w:tblpPr w:leftFromText="141" w:rightFromText="141" w:vertAnchor="text" w:horzAnchor="margin" w:tblpXSpec="center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188"/>
        <w:gridCol w:w="3048"/>
        <w:gridCol w:w="817"/>
        <w:gridCol w:w="817"/>
        <w:gridCol w:w="817"/>
        <w:gridCol w:w="817"/>
        <w:gridCol w:w="2555"/>
        <w:gridCol w:w="1343"/>
      </w:tblGrid>
      <w:tr w:rsidR="00D36447" w:rsidRPr="00AE5CDF" w14:paraId="3BE1A333" w14:textId="206363D5" w:rsidTr="00D36447">
        <w:trPr>
          <w:trHeight w:val="525"/>
        </w:trPr>
        <w:tc>
          <w:tcPr>
            <w:tcW w:w="520" w:type="pct"/>
            <w:vMerge w:val="restart"/>
            <w:shd w:val="clear" w:color="auto" w:fill="5A6F8C" w:themeFill="accent1" w:themeFillShade="BF"/>
            <w:vAlign w:val="center"/>
          </w:tcPr>
          <w:p w14:paraId="514C9A70" w14:textId="3A3333AC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Date</w:t>
            </w:r>
          </w:p>
        </w:tc>
        <w:tc>
          <w:tcPr>
            <w:tcW w:w="1066" w:type="pct"/>
            <w:vMerge w:val="restart"/>
            <w:shd w:val="clear" w:color="auto" w:fill="5A6F8C" w:themeFill="accent1" w:themeFillShade="BF"/>
            <w:vAlign w:val="center"/>
          </w:tcPr>
          <w:p w14:paraId="23747478" w14:textId="4A094299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Contrepartie</w:t>
            </w:r>
          </w:p>
        </w:tc>
        <w:tc>
          <w:tcPr>
            <w:tcW w:w="1019" w:type="pct"/>
            <w:vMerge w:val="restart"/>
            <w:shd w:val="clear" w:color="auto" w:fill="5A6F8C" w:themeFill="accent1" w:themeFillShade="BF"/>
            <w:vAlign w:val="center"/>
          </w:tcPr>
          <w:p w14:paraId="45A4D70B" w14:textId="3B929EF1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1091" w:type="pct"/>
            <w:gridSpan w:val="4"/>
            <w:shd w:val="clear" w:color="auto" w:fill="5A6F8C" w:themeFill="accent1" w:themeFillShade="BF"/>
            <w:vAlign w:val="center"/>
          </w:tcPr>
          <w:p w14:paraId="71D655B8" w14:textId="39AEB306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  <w:tc>
          <w:tcPr>
            <w:tcW w:w="854" w:type="pct"/>
            <w:vMerge w:val="restart"/>
            <w:shd w:val="clear" w:color="auto" w:fill="5A6F8C" w:themeFill="accent1" w:themeFillShade="BF"/>
            <w:vAlign w:val="center"/>
          </w:tcPr>
          <w:p w14:paraId="29FB19F8" w14:textId="6B3A7B62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Poste budgétaire</w:t>
            </w:r>
          </w:p>
        </w:tc>
        <w:tc>
          <w:tcPr>
            <w:tcW w:w="450" w:type="pct"/>
            <w:vMerge w:val="restart"/>
            <w:shd w:val="clear" w:color="auto" w:fill="5A6F8C" w:themeFill="accent1" w:themeFillShade="BF"/>
            <w:vAlign w:val="center"/>
          </w:tcPr>
          <w:p w14:paraId="1FF9993B" w14:textId="2A724B82" w:rsidR="0013254D" w:rsidRPr="00AE5CDF" w:rsidRDefault="00860F94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Référence du justificatif</w:t>
            </w:r>
          </w:p>
        </w:tc>
      </w:tr>
      <w:tr w:rsidR="00860F94" w:rsidRPr="00AE5CDF" w14:paraId="1AFFAC70" w14:textId="77777777" w:rsidTr="00D36447">
        <w:trPr>
          <w:cantSplit/>
          <w:trHeight w:val="1134"/>
        </w:trPr>
        <w:tc>
          <w:tcPr>
            <w:tcW w:w="520" w:type="pct"/>
            <w:vMerge/>
            <w:shd w:val="clear" w:color="auto" w:fill="5A6F8C" w:themeFill="accent1" w:themeFillShade="BF"/>
            <w:vAlign w:val="center"/>
          </w:tcPr>
          <w:p w14:paraId="5D61166C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66" w:type="pct"/>
            <w:vMerge/>
            <w:shd w:val="clear" w:color="auto" w:fill="5A6F8C" w:themeFill="accent1" w:themeFillShade="BF"/>
            <w:vAlign w:val="center"/>
          </w:tcPr>
          <w:p w14:paraId="70A61EC0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19" w:type="pct"/>
            <w:vMerge/>
            <w:shd w:val="clear" w:color="auto" w:fill="5A6F8C" w:themeFill="accent1" w:themeFillShade="BF"/>
            <w:vAlign w:val="center"/>
          </w:tcPr>
          <w:p w14:paraId="2FF68CB5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1E04667C" w14:textId="6B452961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courant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9DC5D58" w14:textId="3ADB4A8F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épargne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05F5B896" w14:textId="154EAECC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Caisse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080D765" w14:textId="7584CF76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Total</w:t>
            </w:r>
          </w:p>
        </w:tc>
        <w:tc>
          <w:tcPr>
            <w:tcW w:w="854" w:type="pct"/>
            <w:vMerge/>
            <w:shd w:val="clear" w:color="auto" w:fill="5A6F8C" w:themeFill="accent1" w:themeFillShade="BF"/>
            <w:vAlign w:val="center"/>
          </w:tcPr>
          <w:p w14:paraId="09D3F6CA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450" w:type="pct"/>
            <w:vMerge/>
            <w:shd w:val="clear" w:color="auto" w:fill="5A6F8C" w:themeFill="accent1" w:themeFillShade="BF"/>
            <w:vAlign w:val="center"/>
          </w:tcPr>
          <w:p w14:paraId="23AF6698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  <w:tr w:rsidR="00860F94" w:rsidRPr="00AE5CDF" w14:paraId="2E1F8AD7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3C664D1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3BA76AB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B6C9DA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F6A66F8" w14:textId="5E2C14CC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FFD097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960FE1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90156E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36EE65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0880B1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7E3EC56D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511811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35D307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19D9A4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FBF453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CE2F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C0AFFE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D08970F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D981FB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006C19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3EB26E9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27AA7A6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52258B3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559BA3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E4A44B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23A43A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041E8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B8B2FD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5B660E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0B17BE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B2FA3C8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7886B557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62E7BBD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F1D52C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2FEC2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6AAB2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133F8D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1DE208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191CAE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2107A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97733AC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BC41DC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DB5F93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274C43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3A57BB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86BE2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39558E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C93E06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014DBF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B48231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CB633B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4CF203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B7623D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E4A2B7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72B3AB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163AAE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7A0E6B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2BEEEA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1D6CBD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85700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99D3A03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C9A2E2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1E9A0B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AC7E48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95CFA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B4CFD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397E0B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4956EE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3CC6F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4D4FA9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EE8042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6849F1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7B9621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DF5FD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1063C0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3A489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20087F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96D581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2D83A46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C406ED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</w:tbl>
    <w:p w14:paraId="21574949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1606259F" w14:textId="7509CDB7" w:rsidR="00FD4497" w:rsidRPr="00AE5CDF" w:rsidRDefault="00FD4497" w:rsidP="00323191">
      <w:pPr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04DE0906" w14:textId="7BA84DD4" w:rsidR="00323191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5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550CF0DD" w14:textId="77777777" w:rsidR="00FD4497" w:rsidRPr="00AE5CDF" w:rsidRDefault="00FD449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INVENTAIRE DU MATÉRIEL ET DU MOBILIER ACHETÉS PAR LE CONSEIL DES ÉTUDIANTS</w:t>
      </w:r>
    </w:p>
    <w:p w14:paraId="6C812546" w14:textId="77777777" w:rsidR="00FD4497" w:rsidRPr="00AE5CDF" w:rsidRDefault="00FD4497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317FEA36" w14:textId="77777777" w:rsidR="00323191" w:rsidRPr="00AE5CDF" w:rsidRDefault="00323191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725"/>
        <w:gridCol w:w="3231"/>
        <w:gridCol w:w="2623"/>
        <w:gridCol w:w="2638"/>
      </w:tblGrid>
      <w:tr w:rsidR="00323191" w:rsidRPr="00AE5CDF" w14:paraId="5DC2346F" w14:textId="77777777" w:rsidTr="00323191">
        <w:tc>
          <w:tcPr>
            <w:tcW w:w="1250" w:type="pct"/>
            <w:shd w:val="clear" w:color="auto" w:fill="5A6F8C" w:themeFill="accent1" w:themeFillShade="BF"/>
            <w:vAlign w:val="center"/>
          </w:tcPr>
          <w:p w14:paraId="1348F628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911" w:type="pct"/>
            <w:shd w:val="clear" w:color="auto" w:fill="5A6F8C" w:themeFill="accent1" w:themeFillShade="BF"/>
            <w:vAlign w:val="center"/>
          </w:tcPr>
          <w:p w14:paraId="71181C84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DATE D’ACHAT</w:t>
            </w:r>
          </w:p>
        </w:tc>
        <w:tc>
          <w:tcPr>
            <w:tcW w:w="1080" w:type="pct"/>
            <w:shd w:val="clear" w:color="auto" w:fill="5A6F8C" w:themeFill="accent1" w:themeFillShade="BF"/>
            <w:vAlign w:val="center"/>
          </w:tcPr>
          <w:p w14:paraId="450AF8CD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N° DE PIECE JUSTIFICATIVE</w:t>
            </w:r>
          </w:p>
        </w:tc>
        <w:tc>
          <w:tcPr>
            <w:tcW w:w="877" w:type="pct"/>
            <w:shd w:val="clear" w:color="auto" w:fill="5A6F8C" w:themeFill="accent1" w:themeFillShade="BF"/>
            <w:vAlign w:val="center"/>
          </w:tcPr>
          <w:p w14:paraId="50F7AC42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ENDROIT OU SE TROUVE LE BIEN</w:t>
            </w:r>
          </w:p>
        </w:tc>
        <w:tc>
          <w:tcPr>
            <w:tcW w:w="882" w:type="pct"/>
            <w:shd w:val="clear" w:color="auto" w:fill="5A6F8C" w:themeFill="accent1" w:themeFillShade="BF"/>
            <w:vAlign w:val="center"/>
          </w:tcPr>
          <w:p w14:paraId="48984D5F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 xml:space="preserve">ETAT </w:t>
            </w:r>
          </w:p>
          <w:p w14:paraId="15DD16D9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DU BIEN</w:t>
            </w:r>
          </w:p>
        </w:tc>
      </w:tr>
      <w:tr w:rsidR="00FD4497" w:rsidRPr="00AE5CDF" w14:paraId="45EEC219" w14:textId="77777777" w:rsidTr="00FD4497">
        <w:tc>
          <w:tcPr>
            <w:tcW w:w="1250" w:type="pct"/>
            <w:vAlign w:val="center"/>
          </w:tcPr>
          <w:p w14:paraId="7E62699A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207A2CA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A0F2E1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36765F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0BFB77B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FB31D8B" w14:textId="77777777" w:rsidTr="00FD4497">
        <w:tc>
          <w:tcPr>
            <w:tcW w:w="1250" w:type="pct"/>
            <w:vAlign w:val="center"/>
          </w:tcPr>
          <w:p w14:paraId="73991FCE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46623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6D5FC98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EC29C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B073CC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9FE8D3" w14:textId="77777777" w:rsidTr="00FD4497">
        <w:tc>
          <w:tcPr>
            <w:tcW w:w="1250" w:type="pct"/>
            <w:vAlign w:val="center"/>
          </w:tcPr>
          <w:p w14:paraId="55813E61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A42E3C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285F1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4ED5F35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0E52A9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CA3E700" w14:textId="77777777" w:rsidTr="00FD4497">
        <w:tc>
          <w:tcPr>
            <w:tcW w:w="1250" w:type="pct"/>
            <w:vAlign w:val="center"/>
          </w:tcPr>
          <w:p w14:paraId="7BB3DE29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3E5ECBD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5BF0E8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D9D7B4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D8F470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E0299A1" w14:textId="77777777" w:rsidTr="00FD4497">
        <w:tc>
          <w:tcPr>
            <w:tcW w:w="1250" w:type="pct"/>
            <w:vAlign w:val="center"/>
          </w:tcPr>
          <w:p w14:paraId="76E1CB94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4F4BF22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2F950ED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4673E0D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7C43A7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CDE1FC" w14:textId="77777777" w:rsidTr="00FD4497">
        <w:tc>
          <w:tcPr>
            <w:tcW w:w="1250" w:type="pct"/>
            <w:vAlign w:val="center"/>
          </w:tcPr>
          <w:p w14:paraId="14CC7F2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0436772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3884C17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57FDFC71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45CA669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65D9315" w14:textId="77777777" w:rsidTr="00FD4497">
        <w:tc>
          <w:tcPr>
            <w:tcW w:w="1250" w:type="pct"/>
            <w:vAlign w:val="center"/>
          </w:tcPr>
          <w:p w14:paraId="7563261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7B8F3E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D71EF7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66FC56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798249F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A99FF20" w14:textId="77777777" w:rsidTr="00FD4497">
        <w:tc>
          <w:tcPr>
            <w:tcW w:w="1250" w:type="pct"/>
            <w:vAlign w:val="center"/>
          </w:tcPr>
          <w:p w14:paraId="1EE03F3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1BE59F0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12DA6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550D1B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889695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F50E234" w14:textId="77777777" w:rsidTr="00FD4497">
        <w:tc>
          <w:tcPr>
            <w:tcW w:w="1250" w:type="pct"/>
            <w:vAlign w:val="center"/>
          </w:tcPr>
          <w:p w14:paraId="70DD3907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1E1A98A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793217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1C9143C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6A19EAC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8F616BD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63D30C3A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3288F66C" w14:textId="2D6FC7FE" w:rsidR="00323191" w:rsidRPr="00AE5CDF" w:rsidRDefault="00323191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6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. </w:t>
      </w:r>
      <w:r w:rsidR="00844CB0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Choix de l’organisation représentative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 </w:t>
      </w:r>
    </w:p>
    <w:p w14:paraId="4B624F8C" w14:textId="77777777" w:rsidR="00FD4497" w:rsidRPr="00AE5CDF" w:rsidRDefault="00FD4497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AU NIVEAU COMMUNAUTAIRE</w:t>
      </w:r>
    </w:p>
    <w:p w14:paraId="15927E2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p w14:paraId="7CAEB74D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5BAF05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bulletin de vote</w:t>
      </w:r>
    </w:p>
    <w:p w14:paraId="7FA3450B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</w:tblGrid>
      <w:tr w:rsidR="00451CA9" w:rsidRPr="00AE5CDF" w14:paraId="21DB130F" w14:textId="77777777" w:rsidTr="002A033E">
        <w:trPr>
          <w:trHeight w:val="596"/>
          <w:jc w:val="center"/>
        </w:trPr>
        <w:tc>
          <w:tcPr>
            <w:tcW w:w="5098" w:type="dxa"/>
            <w:gridSpan w:val="2"/>
          </w:tcPr>
          <w:p w14:paraId="359CB879" w14:textId="77777777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t xml:space="preserve">Désignation de l’organisation représentative </w:t>
            </w: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br/>
              <w:t>au niveau communautaire</w:t>
            </w:r>
          </w:p>
          <w:p w14:paraId="585DCF00" w14:textId="5A1E9BC1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 xml:space="preserve">Date du vote : </w:t>
            </w:r>
          </w:p>
        </w:tc>
      </w:tr>
      <w:tr w:rsidR="00451CA9" w:rsidRPr="00AE5CDF" w14:paraId="5C6F74A1" w14:textId="77777777" w:rsidTr="002A033E">
        <w:trPr>
          <w:jc w:val="center"/>
        </w:trPr>
        <w:tc>
          <w:tcPr>
            <w:tcW w:w="3823" w:type="dxa"/>
          </w:tcPr>
          <w:p w14:paraId="6C76FB0A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FEF</w:t>
            </w:r>
          </w:p>
        </w:tc>
        <w:tc>
          <w:tcPr>
            <w:tcW w:w="1275" w:type="dxa"/>
          </w:tcPr>
          <w:p w14:paraId="2B89B19C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73738D1D" w14:textId="77777777" w:rsidTr="002A033E">
        <w:trPr>
          <w:jc w:val="center"/>
        </w:trPr>
        <w:tc>
          <w:tcPr>
            <w:tcW w:w="3823" w:type="dxa"/>
          </w:tcPr>
          <w:p w14:paraId="6A73A4A8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Aucune affiliation</w:t>
            </w:r>
          </w:p>
        </w:tc>
        <w:tc>
          <w:tcPr>
            <w:tcW w:w="1275" w:type="dxa"/>
          </w:tcPr>
          <w:p w14:paraId="7180C0D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4AD64999" w14:textId="77777777" w:rsidTr="002A033E">
        <w:trPr>
          <w:jc w:val="center"/>
        </w:trPr>
        <w:tc>
          <w:tcPr>
            <w:tcW w:w="3823" w:type="dxa"/>
          </w:tcPr>
          <w:p w14:paraId="32F97F9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Abstention</w:t>
            </w:r>
          </w:p>
        </w:tc>
        <w:tc>
          <w:tcPr>
            <w:tcW w:w="1275" w:type="dxa"/>
          </w:tcPr>
          <w:p w14:paraId="28A130B5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19D2551E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5180DE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Procès-verbal</w:t>
      </w:r>
    </w:p>
    <w:p w14:paraId="76DA44FC" w14:textId="77777777" w:rsidR="00BC6329" w:rsidRPr="00AE5CDF" w:rsidRDefault="00BC6329" w:rsidP="00BC6329">
      <w:pPr>
        <w:pStyle w:val="Paragraphedeliste"/>
        <w:jc w:val="both"/>
        <w:rPr>
          <w:rFonts w:ascii="Arial" w:hAnsi="Arial" w:cs="Arial"/>
          <w:b/>
          <w:color w:val="5A6F8C" w:themeColor="accent1" w:themeShade="BF"/>
          <w:sz w:val="22"/>
          <w:u w:val="single"/>
          <w:lang w:val="fr-BE"/>
        </w:rPr>
      </w:pPr>
    </w:p>
    <w:p w14:paraId="2E95713B" w14:textId="77777777" w:rsidR="00451CA9" w:rsidRPr="00AE5CDF" w:rsidRDefault="00451CA9" w:rsidP="00451CA9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Le Conseil des étudiants de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 de l’établissement)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s’est réuni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en vue de procéder au choix de l’organisation représentative étudiante au niveau communautaire. </w:t>
      </w:r>
      <w:r w:rsidR="00FF3EB0" w:rsidRPr="00AE5CDF">
        <w:rPr>
          <w:rFonts w:ascii="Arial" w:hAnsi="Arial" w:cs="Arial"/>
          <w:color w:val="000000" w:themeColor="text1"/>
          <w:sz w:val="22"/>
          <w:lang w:val="fr-BE"/>
        </w:rPr>
        <w:t>Après une présentation des organisations répondant aux critères du Décret « participation »,  c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e vote s’est déroulé conformément aux dispositions légales prévues aux articles 26, 27, 28, 29 du Décret du 21 septembre 2012 relatif à la participation et la représentation étudiante :</w:t>
      </w:r>
    </w:p>
    <w:p w14:paraId="3625BDAD" w14:textId="77777777" w:rsidR="00472397" w:rsidRPr="00AE5CDF" w:rsidRDefault="00FF3EB0" w:rsidP="00472397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La réunion a été convoquée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, soit au minimum 10 jours ouvrables  avant sa tenue</w:t>
      </w:r>
      <w:r w:rsidR="00472397" w:rsidRPr="00AE5CDF">
        <w:rPr>
          <w:rFonts w:ascii="Arial" w:hAnsi="Arial" w:cs="Arial"/>
          <w:color w:val="000000" w:themeColor="text1"/>
          <w:sz w:val="22"/>
          <w:lang w:val="fr-BE"/>
        </w:rPr>
        <w:t xml:space="preserve"> (convocation en annexe).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X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nombre)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membres sur X 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(préciser le nombre)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ont pris part au vote ou étaient représentés, soit au moins 2/3 des membres du Conseil des étudiants ;</w:t>
      </w:r>
    </w:p>
    <w:p w14:paraId="60EA5622" w14:textId="77777777" w:rsidR="00472397" w:rsidRPr="00AE5CDF" w:rsidRDefault="00472397" w:rsidP="00BC6329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Variante si le quorum n’avait pas été atteint 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à 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la premi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>ère convocation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 :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Faute d’un quorum suffisant à la réunion du </w:t>
      </w:r>
      <w:r w:rsidRPr="00AE5CDF">
        <w:rPr>
          <w:rFonts w:ascii="Arial" w:hAnsi="Arial" w:cs="Arial"/>
          <w:color w:val="FF0000"/>
          <w:sz w:val="22"/>
          <w:lang w:val="fr-BE"/>
        </w:rPr>
        <w:t>(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(annexe X : convocation de la réunion du …), une nouvelle réunion, pour laquelle plus aucun quorum ne doit être atteint, 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a été convoquée le </w:t>
      </w:r>
      <w:r w:rsidR="00BC6329"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, soit 10 ouvrables après la date de la réunion initiale.</w:t>
      </w:r>
    </w:p>
    <w:p w14:paraId="18F750B6" w14:textId="77777777" w:rsidR="00FF3EB0" w:rsidRPr="00AE5CDF" w:rsidRDefault="00FF3EB0" w:rsidP="00FF3EB0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vote s’est déroulé à bulletin sur base du modèle repris en annexe.</w:t>
      </w:r>
    </w:p>
    <w:p w14:paraId="62E02158" w14:textId="77777777" w:rsidR="00BC6329" w:rsidRPr="00AE5CDF" w:rsidRDefault="00BC6329" w:rsidP="00BC6329">
      <w:pPr>
        <w:spacing w:after="0"/>
        <w:jc w:val="both"/>
        <w:rPr>
          <w:rFonts w:ascii="Arial" w:hAnsi="Arial" w:cs="Arial"/>
          <w:color w:val="000000" w:themeColor="text1"/>
          <w:sz w:val="24"/>
          <w:lang w:val="fr-BE"/>
        </w:rPr>
      </w:pPr>
    </w:p>
    <w:p w14:paraId="4B6C14E5" w14:textId="77777777" w:rsidR="00FF3EB0" w:rsidRPr="00AE5CDF" w:rsidRDefault="00FF3EB0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Apr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ès dépouillement des suffrages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, le résultat du vote est le suivant: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1172"/>
        <w:gridCol w:w="1256"/>
        <w:gridCol w:w="1573"/>
        <w:gridCol w:w="1659"/>
        <w:gridCol w:w="1275"/>
      </w:tblGrid>
      <w:tr w:rsidR="00F87C12" w:rsidRPr="00AE5CDF" w14:paraId="5935C6CD" w14:textId="77777777" w:rsidTr="006D24F3">
        <w:tc>
          <w:tcPr>
            <w:tcW w:w="1280" w:type="dxa"/>
          </w:tcPr>
          <w:p w14:paraId="0C6A6C90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172" w:type="dxa"/>
          </w:tcPr>
          <w:p w14:paraId="69D37BD8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256" w:type="dxa"/>
          </w:tcPr>
          <w:p w14:paraId="7142FBC3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FEF</w:t>
            </w:r>
          </w:p>
        </w:tc>
        <w:tc>
          <w:tcPr>
            <w:tcW w:w="1573" w:type="dxa"/>
          </w:tcPr>
          <w:p w14:paraId="60296920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Aucune affiliation</w:t>
            </w:r>
          </w:p>
        </w:tc>
        <w:tc>
          <w:tcPr>
            <w:tcW w:w="1659" w:type="dxa"/>
          </w:tcPr>
          <w:p w14:paraId="2FB2DF5F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Abstention</w:t>
            </w:r>
          </w:p>
        </w:tc>
        <w:tc>
          <w:tcPr>
            <w:tcW w:w="1275" w:type="dxa"/>
          </w:tcPr>
          <w:p w14:paraId="7C3004D1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Vote nul</w:t>
            </w:r>
          </w:p>
        </w:tc>
      </w:tr>
      <w:tr w:rsidR="00F87C12" w:rsidRPr="00AE5CDF" w14:paraId="3B32A88B" w14:textId="77777777" w:rsidTr="006D24F3">
        <w:tc>
          <w:tcPr>
            <w:tcW w:w="1280" w:type="dxa"/>
          </w:tcPr>
          <w:p w14:paraId="7F18907E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  <w:r w:rsidRPr="00AE5CDF"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  <w:t>Nombre de voix</w:t>
            </w:r>
          </w:p>
        </w:tc>
        <w:tc>
          <w:tcPr>
            <w:tcW w:w="1172" w:type="dxa"/>
          </w:tcPr>
          <w:p w14:paraId="6C6C32CC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256" w:type="dxa"/>
          </w:tcPr>
          <w:p w14:paraId="0DE5B439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573" w:type="dxa"/>
          </w:tcPr>
          <w:p w14:paraId="653AAB5D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659" w:type="dxa"/>
          </w:tcPr>
          <w:p w14:paraId="16CCFD28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275" w:type="dxa"/>
          </w:tcPr>
          <w:p w14:paraId="5118B05C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</w:tr>
    </w:tbl>
    <w:p w14:paraId="21789E49" w14:textId="77777777" w:rsidR="00BC6329" w:rsidRPr="00AE5CDF" w:rsidRDefault="00BC6329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</w:p>
    <w:p w14:paraId="2B5D1C6E" w14:textId="5BA36E05" w:rsidR="00BC6329" w:rsidRPr="00AE5CDF" w:rsidRDefault="00472397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Par conséquent, le Conseil des étudiants est affilié à la FEF/n’est affilié à aucune organisation représentative au niveau communautaire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. </w:t>
      </w:r>
    </w:p>
    <w:p w14:paraId="2E186D7F" w14:textId="77777777" w:rsidR="00FF3EB0" w:rsidRPr="00AE5CDF" w:rsidRDefault="00BC6329" w:rsidP="00FF3EB0">
      <w:pPr>
        <w:jc w:val="both"/>
        <w:rPr>
          <w:rFonts w:ascii="Arial" w:hAnsi="Arial" w:cs="Arial"/>
          <w:color w:val="000000" w:themeColor="text1"/>
          <w:sz w:val="24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résultat, le détail et les annexes de ce vote est envoyé dans les 10 jours ouvrables au Commissaire/Délégué du Gouvernement ainsi qu’à notre référent administratif</w:t>
      </w:r>
      <w:r w:rsidRPr="00AE5CDF">
        <w:rPr>
          <w:rFonts w:ascii="Arial" w:hAnsi="Arial" w:cs="Arial"/>
          <w:color w:val="000000" w:themeColor="text1"/>
          <w:sz w:val="24"/>
          <w:lang w:val="fr-BE"/>
        </w:rPr>
        <w:t>.</w:t>
      </w:r>
    </w:p>
    <w:p w14:paraId="7A2D6A30" w14:textId="77777777" w:rsidR="00451CA9" w:rsidRPr="00AE5CDF" w:rsidRDefault="00451CA9" w:rsidP="00451CA9">
      <w:pPr>
        <w:jc w:val="both"/>
        <w:rPr>
          <w:rFonts w:ascii="Arial" w:hAnsi="Arial" w:cs="Arial"/>
          <w:b/>
          <w:color w:val="000000" w:themeColor="text1"/>
          <w:sz w:val="24"/>
          <w:u w:val="single"/>
          <w:lang w:val="fr-BE"/>
        </w:rPr>
      </w:pPr>
    </w:p>
    <w:p w14:paraId="3B4FB77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sectPr w:rsidR="00FD4497" w:rsidRPr="00AE5CDF" w:rsidSect="00BC6329">
          <w:pgSz w:w="11906" w:h="16838" w:code="9"/>
          <w:pgMar w:top="737" w:right="1134" w:bottom="426" w:left="1134" w:header="284" w:footer="720" w:gutter="0"/>
          <w:cols w:space="708"/>
          <w:titlePg/>
          <w:docGrid w:linePitch="326"/>
        </w:sectPr>
      </w:pPr>
    </w:p>
    <w:p w14:paraId="7C3E05CD" w14:textId="47E8F974" w:rsidR="00FD4497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7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ELECTIONS DU CONSEIL DES ETUDIANTS - RESULTATS</w:t>
      </w:r>
    </w:p>
    <w:p w14:paraId="727184CD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0800AC14" w14:textId="2A665E9C" w:rsidR="00FD4497" w:rsidRPr="00AE5CDF" w:rsidRDefault="00FD4497" w:rsidP="00FD449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Année académique : 20</w:t>
      </w:r>
      <w:r w:rsidR="006B5958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20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-20</w:t>
      </w:r>
      <w:r w:rsidR="00786B1A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  <w:r w:rsidR="006B5958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1</w:t>
      </w:r>
    </w:p>
    <w:p w14:paraId="1CD63BA2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61BA6A73" w14:textId="5C5BB8AC" w:rsidR="00FD4497" w:rsidRPr="00AE5CDF" w:rsidRDefault="00786B1A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ETABLISSEMENT</w:t>
      </w:r>
      <w:r w:rsidR="00FD4497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 xml:space="preserve"> : ………………………………………</w:t>
      </w:r>
    </w:p>
    <w:p w14:paraId="4792AB3F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259"/>
        <w:gridCol w:w="1977"/>
        <w:gridCol w:w="1201"/>
        <w:gridCol w:w="1414"/>
        <w:gridCol w:w="1495"/>
        <w:gridCol w:w="2169"/>
        <w:gridCol w:w="789"/>
        <w:gridCol w:w="767"/>
        <w:gridCol w:w="1711"/>
      </w:tblGrid>
      <w:tr w:rsidR="00BC6329" w:rsidRPr="00AE5CDF" w14:paraId="34D49668" w14:textId="77777777" w:rsidTr="00BC6329">
        <w:trPr>
          <w:cantSplit/>
          <w:trHeight w:val="683"/>
        </w:trPr>
        <w:tc>
          <w:tcPr>
            <w:tcW w:w="546" w:type="pct"/>
            <w:vMerge w:val="restart"/>
            <w:shd w:val="clear" w:color="auto" w:fill="5A6F8C" w:themeFill="accent1" w:themeFillShade="BF"/>
            <w:vAlign w:val="center"/>
          </w:tcPr>
          <w:p w14:paraId="60C0782F" w14:textId="08E82423" w:rsidR="00FD4497" w:rsidRPr="00AE5CDF" w:rsidRDefault="0023473F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Département</w:t>
            </w:r>
          </w:p>
          <w:p w14:paraId="52CF9D48" w14:textId="1EB168EE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 xml:space="preserve">Ou </w:t>
            </w:r>
            <w:r w:rsidR="00464255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>Domaine</w:t>
            </w:r>
          </w:p>
        </w:tc>
        <w:tc>
          <w:tcPr>
            <w:tcW w:w="730" w:type="pct"/>
            <w:vMerge w:val="restart"/>
            <w:shd w:val="clear" w:color="auto" w:fill="5A6F8C" w:themeFill="accent1" w:themeFillShade="BF"/>
            <w:vAlign w:val="center"/>
          </w:tcPr>
          <w:p w14:paraId="01D1B6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55F135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</w:t>
            </w:r>
          </w:p>
        </w:tc>
        <w:tc>
          <w:tcPr>
            <w:tcW w:w="639" w:type="pct"/>
            <w:vMerge w:val="restart"/>
            <w:shd w:val="clear" w:color="auto" w:fill="5A6F8C" w:themeFill="accent1" w:themeFillShade="BF"/>
            <w:vAlign w:val="center"/>
          </w:tcPr>
          <w:p w14:paraId="0B76D3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8A6F6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Prénom</w:t>
            </w:r>
          </w:p>
        </w:tc>
        <w:tc>
          <w:tcPr>
            <w:tcW w:w="388" w:type="pct"/>
            <w:vMerge w:val="restart"/>
            <w:shd w:val="clear" w:color="auto" w:fill="5A6F8C" w:themeFill="accent1" w:themeFillShade="BF"/>
            <w:vAlign w:val="center"/>
          </w:tcPr>
          <w:p w14:paraId="683DD18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269B9A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Année</w:t>
            </w:r>
          </w:p>
          <w:p w14:paraId="3A799FA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d’études</w:t>
            </w:r>
          </w:p>
        </w:tc>
        <w:tc>
          <w:tcPr>
            <w:tcW w:w="457" w:type="pct"/>
            <w:vMerge w:val="restart"/>
            <w:shd w:val="clear" w:color="auto" w:fill="5A6F8C" w:themeFill="accent1" w:themeFillShade="BF"/>
            <w:vAlign w:val="center"/>
          </w:tcPr>
          <w:p w14:paraId="66EDD288" w14:textId="77777777" w:rsidR="00FD4497" w:rsidRPr="00AE5CDF" w:rsidRDefault="00FD4497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Date des</w:t>
            </w:r>
          </w:p>
          <w:p w14:paraId="4CB28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Elections</w:t>
            </w:r>
          </w:p>
        </w:tc>
        <w:tc>
          <w:tcPr>
            <w:tcW w:w="483" w:type="pct"/>
            <w:vMerge w:val="restart"/>
            <w:shd w:val="clear" w:color="auto" w:fill="5A6F8C" w:themeFill="accent1" w:themeFillShade="BF"/>
            <w:vAlign w:val="center"/>
          </w:tcPr>
          <w:p w14:paraId="78C846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de</w:t>
            </w:r>
          </w:p>
          <w:p w14:paraId="365437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Votants</w:t>
            </w:r>
          </w:p>
        </w:tc>
        <w:tc>
          <w:tcPr>
            <w:tcW w:w="701" w:type="pct"/>
            <w:vMerge w:val="restart"/>
            <w:shd w:val="clear" w:color="auto" w:fill="5A6F8C" w:themeFill="accent1" w:themeFillShade="BF"/>
            <w:vAlign w:val="center"/>
          </w:tcPr>
          <w:p w14:paraId="57E6C1C7" w14:textId="1D5DFBCA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d'étud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iants réguliers durant l’AA 201</w:t>
            </w:r>
            <w:r w:rsidR="00786B1A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9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-20</w:t>
            </w:r>
            <w:r w:rsidR="00786B1A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20</w:t>
            </w:r>
          </w:p>
        </w:tc>
        <w:tc>
          <w:tcPr>
            <w:tcW w:w="503" w:type="pct"/>
            <w:gridSpan w:val="2"/>
            <w:shd w:val="clear" w:color="auto" w:fill="5A6F8C" w:themeFill="accent1" w:themeFillShade="BF"/>
            <w:vAlign w:val="center"/>
          </w:tcPr>
          <w:p w14:paraId="4AA4C22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Suffrages exprimés</w:t>
            </w:r>
          </w:p>
        </w:tc>
        <w:tc>
          <w:tcPr>
            <w:tcW w:w="554" w:type="pct"/>
            <w:vMerge w:val="restart"/>
            <w:shd w:val="clear" w:color="auto" w:fill="5A6F8C" w:themeFill="accent1" w:themeFillShade="BF"/>
            <w:vAlign w:val="center"/>
          </w:tcPr>
          <w:p w14:paraId="2DB99B0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447E1ABD" w14:textId="799D330F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Décision</w:t>
            </w:r>
            <w:r w:rsidR="00AE1F42" w:rsidRPr="00AE5CDF">
              <w:rPr>
                <w:rStyle w:val="Appelnotedebasdep"/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footnoteReference w:id="2"/>
            </w:r>
          </w:p>
        </w:tc>
      </w:tr>
      <w:tr w:rsidR="00FD4497" w:rsidRPr="00AE5CDF" w14:paraId="0FAD36DC" w14:textId="77777777" w:rsidTr="00BC6329">
        <w:trPr>
          <w:trHeight w:val="499"/>
        </w:trPr>
        <w:tc>
          <w:tcPr>
            <w:tcW w:w="546" w:type="pct"/>
            <w:vMerge/>
            <w:shd w:val="clear" w:color="auto" w:fill="5A6F8C" w:themeFill="accent1" w:themeFillShade="BF"/>
            <w:vAlign w:val="center"/>
          </w:tcPr>
          <w:p w14:paraId="5A9AF423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</w:pPr>
          </w:p>
        </w:tc>
        <w:tc>
          <w:tcPr>
            <w:tcW w:w="730" w:type="pct"/>
            <w:vMerge/>
            <w:vAlign w:val="center"/>
          </w:tcPr>
          <w:p w14:paraId="0594D3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Merge/>
            <w:vAlign w:val="center"/>
          </w:tcPr>
          <w:p w14:paraId="39767E3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Merge/>
            <w:vAlign w:val="center"/>
          </w:tcPr>
          <w:p w14:paraId="11D459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Merge/>
            <w:vAlign w:val="center"/>
          </w:tcPr>
          <w:p w14:paraId="1A7477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Merge/>
            <w:vAlign w:val="center"/>
          </w:tcPr>
          <w:p w14:paraId="011D72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Merge/>
            <w:vAlign w:val="center"/>
          </w:tcPr>
          <w:p w14:paraId="61ADBA3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F2F2F2"/>
            <w:vAlign w:val="center"/>
          </w:tcPr>
          <w:p w14:paraId="60CD80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Nbre de Voix</w:t>
            </w:r>
          </w:p>
        </w:tc>
        <w:tc>
          <w:tcPr>
            <w:tcW w:w="248" w:type="pct"/>
            <w:shd w:val="clear" w:color="auto" w:fill="F2F2F2"/>
            <w:vAlign w:val="center"/>
          </w:tcPr>
          <w:p w14:paraId="46D181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%</w:t>
            </w:r>
          </w:p>
        </w:tc>
        <w:tc>
          <w:tcPr>
            <w:tcW w:w="554" w:type="pct"/>
            <w:vMerge/>
            <w:vAlign w:val="center"/>
          </w:tcPr>
          <w:p w14:paraId="6E5A0C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649EC66D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031E5A09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  <w:t>Agronomique</w:t>
            </w:r>
          </w:p>
        </w:tc>
        <w:tc>
          <w:tcPr>
            <w:tcW w:w="730" w:type="pct"/>
            <w:vAlign w:val="center"/>
          </w:tcPr>
          <w:p w14:paraId="3E70C3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6F64FB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325BFE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E4381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4EBFD21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FEBE3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8CE7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3AC80F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4BDC7C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EFB69BA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3A2F397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Arts Appliqués</w:t>
            </w:r>
          </w:p>
        </w:tc>
        <w:tc>
          <w:tcPr>
            <w:tcW w:w="730" w:type="pct"/>
            <w:vAlign w:val="center"/>
          </w:tcPr>
          <w:p w14:paraId="40BC32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EFD0C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1CE57A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2A9E0B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0C1E34B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DD8A1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7AC9C8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2A2A80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B8CAD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F56ED55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E13BB7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Economique</w:t>
            </w:r>
          </w:p>
        </w:tc>
        <w:tc>
          <w:tcPr>
            <w:tcW w:w="730" w:type="pct"/>
            <w:vAlign w:val="center"/>
          </w:tcPr>
          <w:p w14:paraId="460CB0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6FCBF1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DF39D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5E117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2753ED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59CFFC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1B0A17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6D26ED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09766D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0AE8C9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DBA78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Paramédicale</w:t>
            </w:r>
          </w:p>
        </w:tc>
        <w:tc>
          <w:tcPr>
            <w:tcW w:w="730" w:type="pct"/>
            <w:vAlign w:val="center"/>
          </w:tcPr>
          <w:p w14:paraId="59B7A5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55946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CE944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BE618C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655125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5182A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B1578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1CED6D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7144BD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33E7F50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3543EA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Pédagogique</w:t>
            </w:r>
          </w:p>
        </w:tc>
        <w:tc>
          <w:tcPr>
            <w:tcW w:w="730" w:type="pct"/>
            <w:vAlign w:val="center"/>
          </w:tcPr>
          <w:p w14:paraId="31F405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99141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54936B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36A2A6A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18DFEA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613B97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4640B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B422C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74B737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F7EBDC9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AFE73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Sociale</w:t>
            </w:r>
          </w:p>
        </w:tc>
        <w:tc>
          <w:tcPr>
            <w:tcW w:w="730" w:type="pct"/>
            <w:vAlign w:val="center"/>
          </w:tcPr>
          <w:p w14:paraId="4B46AC8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155BF0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018EB0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5A06F5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7F65CA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14D9F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9F67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F9525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CB5B6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0A6A83CB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C439E6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Technique</w:t>
            </w:r>
          </w:p>
        </w:tc>
        <w:tc>
          <w:tcPr>
            <w:tcW w:w="730" w:type="pct"/>
            <w:vAlign w:val="center"/>
          </w:tcPr>
          <w:p w14:paraId="39210C8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43EB07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2A90DB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24444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FFE5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3B820F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9E45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5DEFE5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343F3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5E3DBFF4" w14:textId="77777777" w:rsidTr="00BC6329">
        <w:trPr>
          <w:trHeight w:val="719"/>
        </w:trPr>
        <w:tc>
          <w:tcPr>
            <w:tcW w:w="2760" w:type="pct"/>
            <w:gridSpan w:val="5"/>
            <w:shd w:val="clear" w:color="auto" w:fill="5A6F8C" w:themeFill="accent1" w:themeFillShade="BF"/>
            <w:vAlign w:val="center"/>
          </w:tcPr>
          <w:p w14:paraId="334EAF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u w:val="single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fr-BE" w:eastAsia="fr-FR"/>
              </w:rPr>
              <w:t>TOTAL</w:t>
            </w:r>
          </w:p>
        </w:tc>
        <w:tc>
          <w:tcPr>
            <w:tcW w:w="483" w:type="pct"/>
            <w:shd w:val="clear" w:color="auto" w:fill="5A6F8C" w:themeFill="accent1" w:themeFillShade="BF"/>
            <w:vAlign w:val="center"/>
          </w:tcPr>
          <w:p w14:paraId="6CB1A5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shd w:val="clear" w:color="auto" w:fill="5A6F8C" w:themeFill="accent1" w:themeFillShade="BF"/>
            <w:vAlign w:val="center"/>
          </w:tcPr>
          <w:p w14:paraId="7635E4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5A6F8C" w:themeFill="accent1" w:themeFillShade="BF"/>
            <w:vAlign w:val="center"/>
          </w:tcPr>
          <w:p w14:paraId="0C8670A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shd w:val="clear" w:color="auto" w:fill="5A6F8C" w:themeFill="accent1" w:themeFillShade="BF"/>
            <w:vAlign w:val="center"/>
          </w:tcPr>
          <w:p w14:paraId="1C9D22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shd w:val="clear" w:color="auto" w:fill="5A6F8C" w:themeFill="accent1" w:themeFillShade="BF"/>
            <w:vAlign w:val="center"/>
          </w:tcPr>
          <w:p w14:paraId="534020F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</w:tr>
    </w:tbl>
    <w:p w14:paraId="01F9E92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8DF91A8" w14:textId="77777777" w:rsidR="00907595" w:rsidRPr="00AE5CDF" w:rsidRDefault="00907595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78EE531A" w14:textId="5E7BDDB7" w:rsidR="00BC6329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8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</w:t>
      </w:r>
    </w:p>
    <w:p w14:paraId="69F708E6" w14:textId="77777777" w:rsidR="00FD4497" w:rsidRPr="00AE5CDF" w:rsidRDefault="00FD4497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PARTICIPATION ETUDIANTE DANS</w:t>
      </w:r>
      <w:r w:rsidR="00BC632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LES DIFFERENTS ORGANES DE L’ETABLISSEMENT</w:t>
      </w:r>
    </w:p>
    <w:p w14:paraId="451D548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403A8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6812EA98" w14:textId="77777777" w:rsidR="00FD4497" w:rsidRPr="00AE5CDF" w:rsidRDefault="00FD4497" w:rsidP="003C0D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auto"/>
          <w:sz w:val="28"/>
          <w:szCs w:val="24"/>
          <w:lang w:val="fr-BE" w:eastAsia="fr-FR"/>
        </w:rPr>
        <w:t>Noms des étudiants issus des élections dans</w:t>
      </w:r>
      <w:r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  <w:t>:</w:t>
      </w:r>
    </w:p>
    <w:p w14:paraId="38BEABFA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5D858BC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color w:val="5A6F8C" w:themeColor="accent1" w:themeShade="BF"/>
          <w:sz w:val="20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d’administration de la H.E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/Le Conseil de gestion pédagogique de l’ESA</w:t>
      </w:r>
    </w:p>
    <w:p w14:paraId="57D0DFA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0A5AC763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03206B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0DB693D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5307C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C5D8E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2C2108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30228938" w14:textId="77777777" w:rsidTr="00FD4497">
        <w:tc>
          <w:tcPr>
            <w:tcW w:w="1210" w:type="pct"/>
            <w:vAlign w:val="center"/>
          </w:tcPr>
          <w:p w14:paraId="579FD59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29D0E2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D98FAF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0E05C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56D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BD5B20" w14:textId="77777777" w:rsidTr="00FD4497">
        <w:tc>
          <w:tcPr>
            <w:tcW w:w="1210" w:type="pct"/>
            <w:vAlign w:val="center"/>
          </w:tcPr>
          <w:p w14:paraId="37F6E51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5BE67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49E77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E6412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0139E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254FC0" w14:textId="77777777" w:rsidTr="00FD4497">
        <w:tc>
          <w:tcPr>
            <w:tcW w:w="1210" w:type="pct"/>
            <w:vAlign w:val="center"/>
          </w:tcPr>
          <w:p w14:paraId="2A5DC9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B11663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58C722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8031D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9181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A9BA841" w14:textId="77777777" w:rsidTr="00FD4497">
        <w:tc>
          <w:tcPr>
            <w:tcW w:w="1210" w:type="pct"/>
            <w:vAlign w:val="center"/>
          </w:tcPr>
          <w:p w14:paraId="6171670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8AF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C87C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0C057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1DF928B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5B2E88" w14:textId="77777777" w:rsidTr="00FD4497">
        <w:tc>
          <w:tcPr>
            <w:tcW w:w="1210" w:type="pct"/>
            <w:vAlign w:val="center"/>
          </w:tcPr>
          <w:p w14:paraId="4092B3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EFF4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E94EB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22C31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4860A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6614C9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67035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59AE5B0D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L’Organe de Gestion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10E7ECF3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117AB439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2C79D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593937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0315B4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2B8ACD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31CC9B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1C7BE14" w14:textId="77777777" w:rsidTr="00FD4497">
        <w:tc>
          <w:tcPr>
            <w:tcW w:w="1210" w:type="pct"/>
            <w:vAlign w:val="center"/>
          </w:tcPr>
          <w:p w14:paraId="2B60AE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715016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BE3D6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EB1CF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6846F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EDA1DA0" w14:textId="77777777" w:rsidTr="00FD4497">
        <w:tc>
          <w:tcPr>
            <w:tcW w:w="1210" w:type="pct"/>
            <w:vAlign w:val="center"/>
          </w:tcPr>
          <w:p w14:paraId="76D3E86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A8750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425F2A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6EDB48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D667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721BC87" w14:textId="77777777" w:rsidTr="00FD4497">
        <w:tc>
          <w:tcPr>
            <w:tcW w:w="1210" w:type="pct"/>
            <w:vAlign w:val="center"/>
          </w:tcPr>
          <w:p w14:paraId="60AF378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CF1021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04E914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CC35F0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E21F0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7635879" w14:textId="77777777" w:rsidTr="00FD4497">
        <w:tc>
          <w:tcPr>
            <w:tcW w:w="1210" w:type="pct"/>
            <w:vAlign w:val="center"/>
          </w:tcPr>
          <w:p w14:paraId="544A5F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42E92E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9C58AF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A702B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C3424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9293795" w14:textId="77777777" w:rsidTr="00FD4497">
        <w:tc>
          <w:tcPr>
            <w:tcW w:w="1210" w:type="pct"/>
            <w:vAlign w:val="center"/>
          </w:tcPr>
          <w:p w14:paraId="39461A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17D679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52FC8B0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D6FB1E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09345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1D462A6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27D52CC6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382377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43B50591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12A3743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23ADB14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5976C815" w14:textId="77777777" w:rsidR="00FD4497" w:rsidRPr="00AE5CDF" w:rsidRDefault="00FD4497" w:rsidP="00FD449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  <w:t>./.</w:t>
      </w:r>
    </w:p>
    <w:p w14:paraId="3CE6BEEC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7B372FC9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0F3119E0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69BA508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000000" w:themeColor="text1"/>
          <w:sz w:val="28"/>
          <w:szCs w:val="24"/>
          <w:lang w:val="fr-BE" w:eastAsia="fr-FR"/>
        </w:rPr>
        <w:lastRenderedPageBreak/>
        <w:t>Noms des étudiants issus ou non des élections dans</w:t>
      </w:r>
      <w:r w:rsidRPr="00AE5CDF"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  <w:t> :</w:t>
      </w:r>
    </w:p>
    <w:p w14:paraId="2BB161E8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F05C098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Pédagogique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2ABA73B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4D23030F" w14:textId="77777777" w:rsidTr="002E3FC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DF60D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380D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3BDB62" w14:textId="316C4F0A" w:rsidR="00FD4497" w:rsidRPr="00AE5CDF" w:rsidRDefault="00FD4497" w:rsidP="002E3FC4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035C0F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DDAC7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CE66971" w14:textId="77777777" w:rsidTr="00FD4497">
        <w:tc>
          <w:tcPr>
            <w:tcW w:w="1210" w:type="pct"/>
            <w:vAlign w:val="center"/>
          </w:tcPr>
          <w:p w14:paraId="533946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75CB1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A1C302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670F9E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72EE3C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6367D0B" w14:textId="77777777" w:rsidTr="00FD4497">
        <w:tc>
          <w:tcPr>
            <w:tcW w:w="1210" w:type="pct"/>
            <w:vAlign w:val="center"/>
          </w:tcPr>
          <w:p w14:paraId="0E680D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8EC5E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EE4B2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169117D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574C53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F40D518" w14:textId="77777777" w:rsidTr="00FD4497">
        <w:tc>
          <w:tcPr>
            <w:tcW w:w="1210" w:type="pct"/>
            <w:vAlign w:val="center"/>
          </w:tcPr>
          <w:p w14:paraId="1367C5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0F152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9B3F24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762B8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14C1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F3D312A" w14:textId="77777777" w:rsidTr="00FD4497">
        <w:tc>
          <w:tcPr>
            <w:tcW w:w="1210" w:type="pct"/>
            <w:vAlign w:val="center"/>
          </w:tcPr>
          <w:p w14:paraId="053BDC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488D7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0B0DE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C42AD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50F83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FEAF1D6" w14:textId="77777777" w:rsidTr="00FD4497">
        <w:tc>
          <w:tcPr>
            <w:tcW w:w="1210" w:type="pct"/>
            <w:vAlign w:val="center"/>
          </w:tcPr>
          <w:p w14:paraId="5993F3B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BFAB7E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C6E31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A5E62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F786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434C53DE" w14:textId="77777777" w:rsidR="003C0D64" w:rsidRPr="00AE5CDF" w:rsidRDefault="003C0D64" w:rsidP="003C0D64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623A542C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Social</w:t>
      </w:r>
    </w:p>
    <w:p w14:paraId="72BC04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264D8FE8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320E77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00EA6D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7D2418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6CDDB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1119D0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D443C94" w14:textId="77777777" w:rsidTr="00FD4497">
        <w:tc>
          <w:tcPr>
            <w:tcW w:w="1210" w:type="pct"/>
          </w:tcPr>
          <w:p w14:paraId="08966D1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DE3822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6C046BC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0A897A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ECF999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65EC9D5" w14:textId="77777777" w:rsidTr="00FD4497">
        <w:tc>
          <w:tcPr>
            <w:tcW w:w="1210" w:type="pct"/>
          </w:tcPr>
          <w:p w14:paraId="1DD4CF5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822DA5B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C1F8CC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21699A1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B48793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C8F21A6" w14:textId="77777777" w:rsidTr="00FD4497">
        <w:tc>
          <w:tcPr>
            <w:tcW w:w="1210" w:type="pct"/>
          </w:tcPr>
          <w:p w14:paraId="0D71D9A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3B7BD5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AE8E05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2F278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B043C6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32838BD" w14:textId="77777777" w:rsidTr="00FD4497">
        <w:tc>
          <w:tcPr>
            <w:tcW w:w="1210" w:type="pct"/>
          </w:tcPr>
          <w:p w14:paraId="2A0AC76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7A909C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8BF6C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2A6B37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04005B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AAB90D4" w14:textId="77777777" w:rsidTr="00FD4497">
        <w:tc>
          <w:tcPr>
            <w:tcW w:w="1210" w:type="pct"/>
          </w:tcPr>
          <w:p w14:paraId="791593C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4BD359C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06287739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727B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7ED6E4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2DFC6F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DE1DE09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Les Conseils de catégorie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 xml:space="preserve"> (uniquement pour les H.E)</w:t>
      </w:r>
    </w:p>
    <w:p w14:paraId="2D0FB82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02A7B806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F1811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696DAFF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047FE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37ACA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5BD85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001F7ADD" w14:textId="77777777" w:rsidTr="00FD4497">
        <w:tc>
          <w:tcPr>
            <w:tcW w:w="1210" w:type="pct"/>
          </w:tcPr>
          <w:p w14:paraId="774B6A9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345D7D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77072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65998F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64F0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EEC653" w14:textId="77777777" w:rsidTr="00FD4497">
        <w:tc>
          <w:tcPr>
            <w:tcW w:w="1210" w:type="pct"/>
          </w:tcPr>
          <w:p w14:paraId="52B910A7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0C0C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DF22C4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6E9849D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356D9C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363E2EA" w14:textId="77777777" w:rsidTr="00FD4497">
        <w:tc>
          <w:tcPr>
            <w:tcW w:w="1210" w:type="pct"/>
          </w:tcPr>
          <w:p w14:paraId="043B15C1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9BE38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179014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A3296E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1D3BF6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C11CB46" w14:textId="77777777" w:rsidTr="00FD4497">
        <w:tc>
          <w:tcPr>
            <w:tcW w:w="1210" w:type="pct"/>
          </w:tcPr>
          <w:p w14:paraId="7A04D9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717756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FF11A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54564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37FE21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0E1337E" w14:textId="77777777" w:rsidTr="00FD4497">
        <w:tc>
          <w:tcPr>
            <w:tcW w:w="1210" w:type="pct"/>
          </w:tcPr>
          <w:p w14:paraId="41B00F6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1A4AB2A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EB3EC1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1775C04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B5EDA1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A8136C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BC68B6" w14:textId="77777777" w:rsidR="00681B64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sectPr w:rsidR="00681B64" w:rsidRPr="00AE5CDF" w:rsidSect="00681B64">
          <w:pgSz w:w="16838" w:h="11906" w:orient="landscape" w:code="9"/>
          <w:pgMar w:top="964" w:right="1134" w:bottom="907" w:left="1191" w:header="720" w:footer="720" w:gutter="0"/>
          <w:cols w:space="708"/>
          <w:titlePg/>
          <w:docGrid w:linePitch="326"/>
        </w:sectPr>
      </w:pPr>
    </w:p>
    <w:p w14:paraId="6C246A74" w14:textId="6342B8E7" w:rsidR="00FD4497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>ANNEXE 9. Modèle de note de frais</w:t>
      </w:r>
    </w:p>
    <w:p w14:paraId="4C14C20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49BABF8A" w14:textId="1D7C66BD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Nom et prénom  : </w:t>
      </w:r>
    </w:p>
    <w:p w14:paraId="1C52EFFF" w14:textId="2886AC80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Adresse :</w:t>
      </w:r>
    </w:p>
    <w:p w14:paraId="539D960D" w14:textId="19DA1889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Numéro de compte : </w:t>
      </w:r>
    </w:p>
    <w:p w14:paraId="0C48B0B6" w14:textId="45953E09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Déplacements avec voiture personnelle (taux : </w:t>
      </w:r>
      <w:r w:rsidR="005B2D89">
        <w:rPr>
          <w:rFonts w:ascii="Arial" w:hAnsi="Arial" w:cs="Arial"/>
          <w:b/>
          <w:color w:val="auto"/>
          <w:sz w:val="22"/>
          <w:szCs w:val="22"/>
          <w:lang w:val="fr-BE"/>
        </w:rPr>
        <w:t>0,XX</w:t>
      </w: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€ / km)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3"/>
        <w:gridCol w:w="3232"/>
        <w:gridCol w:w="3234"/>
        <w:gridCol w:w="1167"/>
        <w:gridCol w:w="1099"/>
      </w:tblGrid>
      <w:tr w:rsidR="003E5103" w:rsidRPr="003E5103" w14:paraId="75599C77" w14:textId="77777777" w:rsidTr="002E3FC4">
        <w:trPr>
          <w:trHeight w:val="291"/>
        </w:trPr>
        <w:tc>
          <w:tcPr>
            <w:tcW w:w="645" w:type="pct"/>
            <w:shd w:val="clear" w:color="auto" w:fill="44546A" w:themeFill="text2"/>
          </w:tcPr>
          <w:p w14:paraId="04A194EA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612" w:type="pct"/>
            <w:shd w:val="clear" w:color="auto" w:fill="44546A" w:themeFill="text2"/>
          </w:tcPr>
          <w:p w14:paraId="45DA8CAE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613" w:type="pct"/>
            <w:shd w:val="clear" w:color="auto" w:fill="44546A" w:themeFill="text2"/>
          </w:tcPr>
          <w:p w14:paraId="6C53C779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82" w:type="pct"/>
            <w:shd w:val="clear" w:color="auto" w:fill="44546A" w:themeFill="text2"/>
          </w:tcPr>
          <w:p w14:paraId="65186C1C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Km</w:t>
            </w:r>
          </w:p>
        </w:tc>
        <w:tc>
          <w:tcPr>
            <w:tcW w:w="548" w:type="pct"/>
            <w:shd w:val="clear" w:color="auto" w:fill="44546A" w:themeFill="text2"/>
          </w:tcPr>
          <w:p w14:paraId="74F85173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271CF3BF" w14:textId="77777777" w:rsidTr="00A01079">
        <w:trPr>
          <w:trHeight w:val="290"/>
        </w:trPr>
        <w:tc>
          <w:tcPr>
            <w:tcW w:w="645" w:type="pct"/>
          </w:tcPr>
          <w:p w14:paraId="35517549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110D2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41BE2BE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7A6643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55EF656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5590B5" w14:textId="77777777" w:rsidTr="00A01079">
        <w:trPr>
          <w:trHeight w:val="291"/>
        </w:trPr>
        <w:tc>
          <w:tcPr>
            <w:tcW w:w="645" w:type="pct"/>
          </w:tcPr>
          <w:p w14:paraId="7FF128C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61B5B08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243313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6C31D70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64D1618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BFA25A" w14:textId="77777777" w:rsidTr="00A01079">
        <w:trPr>
          <w:trHeight w:val="290"/>
        </w:trPr>
        <w:tc>
          <w:tcPr>
            <w:tcW w:w="645" w:type="pct"/>
          </w:tcPr>
          <w:p w14:paraId="74B3F33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36878D6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0947A5D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1CB12C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53F6A25D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768CE0B" w14:textId="77777777" w:rsidTr="00A01079">
        <w:trPr>
          <w:trHeight w:val="291"/>
        </w:trPr>
        <w:tc>
          <w:tcPr>
            <w:tcW w:w="645" w:type="pct"/>
          </w:tcPr>
          <w:p w14:paraId="78CC1D5B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498F1A4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1EFF7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DE85E9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1681AA2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20E6F19" w14:textId="77777777" w:rsidTr="00A01079">
        <w:trPr>
          <w:trHeight w:val="290"/>
        </w:trPr>
        <w:tc>
          <w:tcPr>
            <w:tcW w:w="645" w:type="pct"/>
            <w:tcBorders>
              <w:bottom w:val="single" w:sz="4" w:space="0" w:color="auto"/>
            </w:tcBorders>
          </w:tcPr>
          <w:p w14:paraId="7685E89F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14:paraId="0A3A1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72B1601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9BFCCF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E26D035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476303A" w14:textId="77777777" w:rsidTr="00A01079">
        <w:trPr>
          <w:trHeight w:val="290"/>
        </w:trPr>
        <w:tc>
          <w:tcPr>
            <w:tcW w:w="445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5900E3" w14:textId="4E4EC514" w:rsidR="006778A6" w:rsidRPr="003E5103" w:rsidRDefault="006778A6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1283C70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140C9539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4C265CA4" w14:textId="77144FEC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Déplacements en transports en commun</w:t>
      </w:r>
      <w:r w:rsidR="00DE416D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</w:t>
      </w:r>
      <w:r w:rsidR="00E639A6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3655"/>
        <w:gridCol w:w="3425"/>
        <w:gridCol w:w="1099"/>
      </w:tblGrid>
      <w:tr w:rsidR="003E5103" w:rsidRPr="003E5103" w14:paraId="4F78B36A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76BCE926" w14:textId="5B6D5DB3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48495462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823" w:type="pct"/>
            <w:shd w:val="clear" w:color="auto" w:fill="44546A" w:themeFill="text2"/>
            <w:vAlign w:val="center"/>
          </w:tcPr>
          <w:p w14:paraId="40371DE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708" w:type="pct"/>
            <w:shd w:val="clear" w:color="auto" w:fill="44546A" w:themeFill="text2"/>
            <w:vAlign w:val="center"/>
          </w:tcPr>
          <w:p w14:paraId="1D83DD46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66CC878A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B79B584" w14:textId="77777777" w:rsidTr="00A01079">
        <w:trPr>
          <w:trHeight w:val="291"/>
        </w:trPr>
        <w:tc>
          <w:tcPr>
            <w:tcW w:w="313" w:type="pct"/>
          </w:tcPr>
          <w:p w14:paraId="6487D42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49E1E20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79A94A4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E92C1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F200C0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53A0197" w14:textId="77777777" w:rsidTr="00A01079">
        <w:trPr>
          <w:trHeight w:val="290"/>
        </w:trPr>
        <w:tc>
          <w:tcPr>
            <w:tcW w:w="313" w:type="pct"/>
          </w:tcPr>
          <w:p w14:paraId="67356E6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7D9636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39C61A5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7FEC50F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7EC09A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51437079" w14:textId="77777777" w:rsidTr="00A01079">
        <w:trPr>
          <w:trHeight w:val="291"/>
        </w:trPr>
        <w:tc>
          <w:tcPr>
            <w:tcW w:w="313" w:type="pct"/>
          </w:tcPr>
          <w:p w14:paraId="3D5BB5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25873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663F12A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1327963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0BB01D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C650C0" w14:textId="77777777" w:rsidTr="00A01079">
        <w:trPr>
          <w:trHeight w:val="290"/>
        </w:trPr>
        <w:tc>
          <w:tcPr>
            <w:tcW w:w="313" w:type="pct"/>
          </w:tcPr>
          <w:p w14:paraId="233EAF1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6CFFD1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642D3F3C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36DFBF8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40C2A87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4B2840D" w14:textId="77777777" w:rsidTr="00A01079">
        <w:trPr>
          <w:trHeight w:val="291"/>
        </w:trPr>
        <w:tc>
          <w:tcPr>
            <w:tcW w:w="313" w:type="pct"/>
          </w:tcPr>
          <w:p w14:paraId="011495F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DC9F1C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74C6ED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A4487B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216ED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38FE1C7" w14:textId="77777777" w:rsidTr="00A01079">
        <w:trPr>
          <w:trHeight w:val="291"/>
        </w:trPr>
        <w:tc>
          <w:tcPr>
            <w:tcW w:w="4452" w:type="pct"/>
            <w:gridSpan w:val="4"/>
            <w:tcBorders>
              <w:left w:val="nil"/>
              <w:bottom w:val="nil"/>
            </w:tcBorders>
          </w:tcPr>
          <w:p w14:paraId="6F80B03A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6F5822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1D53236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6FC300B6" w14:textId="7D5390A4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Autres frais</w:t>
      </w:r>
      <w:r w:rsidR="008C0BEA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7080"/>
        <w:gridCol w:w="1099"/>
      </w:tblGrid>
      <w:tr w:rsidR="003E5103" w:rsidRPr="003E5103" w14:paraId="364D7AC4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26FF34A3" w14:textId="0DB082AF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2793280F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3531" w:type="pct"/>
            <w:shd w:val="clear" w:color="auto" w:fill="44546A" w:themeFill="text2"/>
            <w:vAlign w:val="center"/>
          </w:tcPr>
          <w:p w14:paraId="53748EEE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Description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399C253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946C051" w14:textId="77777777" w:rsidTr="00A01079">
        <w:trPr>
          <w:trHeight w:val="291"/>
        </w:trPr>
        <w:tc>
          <w:tcPr>
            <w:tcW w:w="313" w:type="pct"/>
          </w:tcPr>
          <w:p w14:paraId="556B705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15C2A4B6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6735966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DD902A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154067E1" w14:textId="77777777" w:rsidTr="00A01079">
        <w:trPr>
          <w:trHeight w:val="290"/>
        </w:trPr>
        <w:tc>
          <w:tcPr>
            <w:tcW w:w="313" w:type="pct"/>
          </w:tcPr>
          <w:p w14:paraId="0A4CB78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C285555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725E81A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EA1EE5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E2CE12D" w14:textId="77777777" w:rsidTr="00A01079">
        <w:trPr>
          <w:trHeight w:val="291"/>
        </w:trPr>
        <w:tc>
          <w:tcPr>
            <w:tcW w:w="313" w:type="pct"/>
          </w:tcPr>
          <w:p w14:paraId="62DDDD0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47561E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5638FD1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352E52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AAB9500" w14:textId="77777777" w:rsidTr="00A01079">
        <w:trPr>
          <w:trHeight w:val="290"/>
        </w:trPr>
        <w:tc>
          <w:tcPr>
            <w:tcW w:w="313" w:type="pct"/>
          </w:tcPr>
          <w:p w14:paraId="1AC7726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07CF1B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045310C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1B7FE8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B547AB9" w14:textId="77777777" w:rsidTr="00A01079">
        <w:trPr>
          <w:trHeight w:val="291"/>
        </w:trPr>
        <w:tc>
          <w:tcPr>
            <w:tcW w:w="313" w:type="pct"/>
          </w:tcPr>
          <w:p w14:paraId="737FD75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A74701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2FFC46D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C3794C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5AF78B" w14:textId="77777777" w:rsidTr="00A01079">
        <w:trPr>
          <w:trHeight w:val="290"/>
        </w:trPr>
        <w:tc>
          <w:tcPr>
            <w:tcW w:w="4452" w:type="pct"/>
            <w:gridSpan w:val="3"/>
            <w:tcBorders>
              <w:left w:val="nil"/>
              <w:bottom w:val="nil"/>
            </w:tcBorders>
          </w:tcPr>
          <w:p w14:paraId="72F50DF4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E25487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E89330F" w14:textId="7E108841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6"/>
        <w:gridCol w:w="1099"/>
      </w:tblGrid>
      <w:tr w:rsidR="003E5103" w:rsidRPr="003E5103" w14:paraId="0E969DC0" w14:textId="77777777" w:rsidTr="00A01079">
        <w:trPr>
          <w:trHeight w:val="290"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CF2" w14:textId="5337DE05" w:rsidR="00E639A6" w:rsidRPr="003E5103" w:rsidRDefault="00E639A6" w:rsidP="00A01079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 général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7FBCF1D6" w14:textId="77777777" w:rsidR="00E639A6" w:rsidRPr="003E5103" w:rsidRDefault="00E639A6" w:rsidP="006E7575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B482105" w14:textId="77777777" w:rsidR="00E639A6" w:rsidRPr="003E5103" w:rsidRDefault="00E639A6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078AB9A" w14:textId="73BC3EEB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Je déclare ma note de frais sincère et véritable et jure sur l’honneur que ces frais ont été exposés pour les besoins </w:t>
      </w:r>
      <w:r w:rsidR="006778A6" w:rsidRPr="003E5103">
        <w:rPr>
          <w:rFonts w:ascii="Arial" w:hAnsi="Arial" w:cs="Arial"/>
          <w:color w:val="auto"/>
          <w:sz w:val="22"/>
          <w:szCs w:val="22"/>
          <w:lang w:val="fr-BE"/>
        </w:rPr>
        <w:t>du Conseil des Etudiants</w:t>
      </w:r>
      <w:r w:rsidRPr="003E5103">
        <w:rPr>
          <w:rFonts w:ascii="Arial" w:hAnsi="Arial" w:cs="Arial"/>
          <w:color w:val="auto"/>
          <w:sz w:val="22"/>
          <w:szCs w:val="22"/>
          <w:lang w:val="fr-BE"/>
        </w:rPr>
        <w:t>.</w:t>
      </w:r>
    </w:p>
    <w:p w14:paraId="405C1507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36450F2" w14:textId="1B9CFE62" w:rsidR="00FD4497" w:rsidRDefault="00384A54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Date et signature :</w:t>
      </w:r>
    </w:p>
    <w:p w14:paraId="70D7BE21" w14:textId="1FA5F199" w:rsidR="000766AC" w:rsidRDefault="000766AC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7111A6DD" w14:textId="0E84B5F5" w:rsidR="00BE724C" w:rsidRPr="00AE5CDF" w:rsidRDefault="00BE724C" w:rsidP="00BE724C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 xml:space="preserve">ANNEXE </w:t>
      </w:r>
      <w:r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10</w:t>
      </w: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. Modèle de </w:t>
      </w:r>
      <w:r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PV Reprise-Remise</w:t>
      </w:r>
    </w:p>
    <w:p w14:paraId="4D3B5C87" w14:textId="09E27B24" w:rsidR="00BE724C" w:rsidRPr="00AE5CDF" w:rsidRDefault="00BE724C" w:rsidP="00BE724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3C324CEE" w14:textId="6FADC9D5" w:rsidR="000766AC" w:rsidRPr="007E40FA" w:rsidRDefault="000D06B4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F8571F">
        <w:rPr>
          <w:rFonts w:ascii="Arial" w:hAnsi="Arial" w:cs="Arial"/>
          <w:noProof/>
          <w:color w:val="auto"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E56E0" wp14:editId="64BA4E9C">
                <wp:simplePos x="0" y="0"/>
                <wp:positionH relativeFrom="column">
                  <wp:posOffset>4197350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9853" w14:textId="7CC1D0E8" w:rsidR="00F8571F" w:rsidRDefault="00F8571F">
                            <w:r>
                              <w:t>Date :</w:t>
                            </w:r>
                          </w:p>
                          <w:p w14:paraId="32783E4E" w14:textId="3CF73B28" w:rsidR="00F8571F" w:rsidRPr="007E40FA" w:rsidRDefault="00F8571F">
                            <w:pPr>
                              <w:rPr>
                                <w:lang w:val="fr-BE"/>
                              </w:rPr>
                            </w:pPr>
                            <w:r>
                              <w:t>Lieu</w:t>
                            </w:r>
                            <w:r w:rsidR="000D06B4"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E56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5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" strokecolor="white [3212]">
                <v:textbox style="mso-fit-shape-to-text:t">
                  <w:txbxContent>
                    <w:p w14:paraId="76419853" w14:textId="7CC1D0E8" w:rsidR="00F8571F" w:rsidRDefault="00F8571F">
                      <w:r>
                        <w:t>Date :</w:t>
                      </w:r>
                    </w:p>
                    <w:p w14:paraId="32783E4E" w14:textId="3CF73B28" w:rsidR="00F8571F" w:rsidRPr="007E40FA" w:rsidRDefault="00F8571F">
                      <w:pPr>
                        <w:rPr>
                          <w:lang w:val="fr-BE"/>
                        </w:rPr>
                      </w:pPr>
                      <w:r>
                        <w:t>Lieu</w:t>
                      </w:r>
                      <w:r w:rsidR="000D06B4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AD945" w14:textId="5E33D7B7" w:rsidR="00F8571F" w:rsidRPr="007E40FA" w:rsidRDefault="00F8571F" w:rsidP="00AE5CDF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F0158C9" w14:textId="5046D6D6" w:rsidR="00D1446A" w:rsidRDefault="00D1446A" w:rsidP="00AE5CDF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F53B08B" w14:textId="063A8AEC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Je soussigné, Prénom NOM , Trésorier du Conseil des Etudiants de XXXX  lors  de  l'année  2019-2020, atteste remettre les comptes du conseil des étudiants à XXXX Trésorier du Conseil des Etudiants 2020-2021. Le solde du compte bancaire du conseil des étudiants s’élève à XXX € (somme en toutes lettres) et le solde des caisses à XXX€. J’atteste avoir rempli ma mission en toute bonne foi et en bon père de famille. </w:t>
      </w:r>
    </w:p>
    <w:p w14:paraId="68A88B00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qu’aucun montant injustifié n’a été versé.</w:t>
      </w:r>
    </w:p>
    <w:p w14:paraId="24E97C48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un solde de XXX de dépense injustifiée pour les raisons suivantes : ….</w:t>
      </w:r>
    </w:p>
    <w:p w14:paraId="2C51A49C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Je soussignée, prénom Nom, Trésorier du Conseil des Etudiants de XXXX pour l'année 2020-2021, valide la bonne réception du compte présentant un solde bancaire de  € (somme en toute lettre) et un solde des caisses de XXX €, ainsi que l'inventaire du matériel 2020 en annexe du dossier. Je m’engage à remplir ma mission en toute bonne foi et en bon père de famille.</w:t>
      </w:r>
    </w:p>
    <w:p w14:paraId="5324AEF7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Les deux parties confirment avoir reçu l’ensemble des informations pertinentes pour la bonne gestion et continuité financière du Conseil des Etudiants.</w:t>
      </w:r>
    </w:p>
    <w:p w14:paraId="41591FB5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32244C3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Signature pour remise,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  <w:t>Signature pour reprise,</w:t>
      </w:r>
    </w:p>
    <w:p w14:paraId="24B4B6CC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3D56E4D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6DF550AB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7724A202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8ACC1B5" w14:textId="53682A86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*Annexer à ce PV l’état des comptes de janvier 2020 au 31 juin 2020 (Compte de résultats, journal des dépenses,…)</w:t>
      </w:r>
    </w:p>
    <w:p w14:paraId="7A767B97" w14:textId="77777777" w:rsidR="00F8571F" w:rsidRPr="003E5103" w:rsidRDefault="00F8571F" w:rsidP="00AE5CDF">
      <w:pPr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  <w:bookmarkStart w:id="0" w:name="_GoBack"/>
      <w:bookmarkEnd w:id="0"/>
    </w:p>
    <w:sectPr w:rsidR="00F8571F" w:rsidRPr="003E5103" w:rsidSect="00681B64">
      <w:pgSz w:w="11906" w:h="16838" w:code="9"/>
      <w:pgMar w:top="1134" w:right="907" w:bottom="1191" w:left="964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47A2" w14:textId="77777777" w:rsidR="00532F9B" w:rsidRDefault="00532F9B" w:rsidP="00FD4497">
      <w:pPr>
        <w:spacing w:after="0" w:line="240" w:lineRule="auto"/>
      </w:pPr>
      <w:r>
        <w:separator/>
      </w:r>
    </w:p>
    <w:p w14:paraId="3C38DA15" w14:textId="77777777" w:rsidR="00532F9B" w:rsidRDefault="00532F9B"/>
    <w:p w14:paraId="6C13355D" w14:textId="77777777" w:rsidR="00532F9B" w:rsidRDefault="00532F9B"/>
  </w:endnote>
  <w:endnote w:type="continuationSeparator" w:id="0">
    <w:p w14:paraId="03417E90" w14:textId="77777777" w:rsidR="00532F9B" w:rsidRDefault="00532F9B" w:rsidP="00FD4497">
      <w:pPr>
        <w:spacing w:after="0" w:line="240" w:lineRule="auto"/>
      </w:pPr>
      <w:r>
        <w:continuationSeparator/>
      </w:r>
    </w:p>
    <w:p w14:paraId="02A0FD3C" w14:textId="77777777" w:rsidR="00532F9B" w:rsidRDefault="00532F9B"/>
    <w:p w14:paraId="751F8CA3" w14:textId="77777777" w:rsidR="00532F9B" w:rsidRDefault="0053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C907" w14:textId="77777777" w:rsidR="008C77EA" w:rsidRPr="00216964" w:rsidRDefault="008C77EA">
    <w:pPr>
      <w:pStyle w:val="Pieddepage"/>
      <w:jc w:val="right"/>
      <w:rPr>
        <w:rFonts w:ascii="Arial" w:hAnsi="Arial" w:cs="Arial"/>
        <w:sz w:val="22"/>
      </w:rPr>
    </w:pPr>
    <w:r w:rsidRPr="00216964">
      <w:rPr>
        <w:rFonts w:ascii="Arial" w:hAnsi="Arial" w:cs="Arial"/>
        <w:sz w:val="22"/>
      </w:rPr>
      <w:fldChar w:fldCharType="begin"/>
    </w:r>
    <w:r w:rsidRPr="00216964">
      <w:rPr>
        <w:rFonts w:ascii="Arial" w:hAnsi="Arial" w:cs="Arial"/>
        <w:sz w:val="22"/>
      </w:rPr>
      <w:instrText xml:space="preserve"> PAGE   \* MERGEFORMAT </w:instrText>
    </w:r>
    <w:r w:rsidRPr="00216964">
      <w:rPr>
        <w:rFonts w:ascii="Arial" w:hAnsi="Arial" w:cs="Arial"/>
        <w:sz w:val="22"/>
      </w:rPr>
      <w:fldChar w:fldCharType="separate"/>
    </w:r>
    <w:r w:rsidRPr="00216964">
      <w:rPr>
        <w:rFonts w:ascii="Arial" w:hAnsi="Arial" w:cs="Arial"/>
        <w:noProof/>
        <w:sz w:val="22"/>
      </w:rPr>
      <w:t>2</w:t>
    </w:r>
    <w:r w:rsidRPr="00216964">
      <w:rPr>
        <w:rFonts w:ascii="Arial" w:hAnsi="Arial" w:cs="Arial"/>
        <w:sz w:val="22"/>
      </w:rPr>
      <w:fldChar w:fldCharType="end"/>
    </w:r>
  </w:p>
  <w:p w14:paraId="6BB9CCF5" w14:textId="77777777" w:rsidR="008C77EA" w:rsidRDefault="008C7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C736" w14:textId="77777777" w:rsidR="008C77EA" w:rsidRDefault="008C77EA">
    <w:pPr>
      <w:pStyle w:val="Pieddepage"/>
      <w:jc w:val="right"/>
    </w:pPr>
  </w:p>
  <w:p w14:paraId="0F723232" w14:textId="77777777" w:rsidR="008C77EA" w:rsidRPr="00376ACF" w:rsidRDefault="008C77EA" w:rsidP="00FD4497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8A4D" w14:textId="77777777" w:rsidR="00532F9B" w:rsidRDefault="00532F9B" w:rsidP="00FD4497">
      <w:pPr>
        <w:spacing w:after="0" w:line="240" w:lineRule="auto"/>
      </w:pPr>
      <w:r>
        <w:separator/>
      </w:r>
    </w:p>
  </w:footnote>
  <w:footnote w:type="continuationSeparator" w:id="0">
    <w:p w14:paraId="7491F1D0" w14:textId="77777777" w:rsidR="00532F9B" w:rsidRDefault="00532F9B" w:rsidP="00FD4497">
      <w:pPr>
        <w:spacing w:after="0" w:line="240" w:lineRule="auto"/>
      </w:pPr>
      <w:r>
        <w:continuationSeparator/>
      </w:r>
    </w:p>
  </w:footnote>
  <w:footnote w:type="continuationNotice" w:id="1">
    <w:p w14:paraId="1D1DE8C0" w14:textId="77777777" w:rsidR="00532F9B" w:rsidRDefault="00532F9B">
      <w:pPr>
        <w:spacing w:after="0" w:line="240" w:lineRule="auto"/>
      </w:pPr>
    </w:p>
  </w:footnote>
  <w:footnote w:id="2">
    <w:p w14:paraId="1EBCBF29" w14:textId="1F2BAA7A" w:rsidR="00AE1F42" w:rsidRPr="00AE1F42" w:rsidRDefault="00AE1F42" w:rsidP="00AE1F42">
      <w:pPr>
        <w:pStyle w:val="Notedebasdepage"/>
        <w:spacing w:before="100" w:beforeAutospacing="1"/>
        <w:rPr>
          <w:rFonts w:ascii="Calibri" w:hAnsi="Calibri" w:cs="Calibri"/>
          <w:lang w:val="fr-BE"/>
        </w:rPr>
      </w:pPr>
      <w:r w:rsidRPr="00AE1F42">
        <w:rPr>
          <w:rStyle w:val="Appelnotedebasdep"/>
          <w:rFonts w:ascii="Calibri" w:hAnsi="Calibri" w:cs="Calibri"/>
        </w:rPr>
        <w:footnoteRef/>
      </w:r>
      <w:r w:rsidRPr="00AE1F42">
        <w:rPr>
          <w:rFonts w:ascii="Calibri" w:hAnsi="Calibri" w:cs="Calibri"/>
        </w:rPr>
        <w:t xml:space="preserve"> Décision sur base des critères précisés dans le ROI du Conseil des étudiants.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431"/>
    <w:multiLevelType w:val="hybridMultilevel"/>
    <w:tmpl w:val="AF68AF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201FE"/>
    <w:multiLevelType w:val="hybridMultilevel"/>
    <w:tmpl w:val="3DEAB06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500F1"/>
    <w:multiLevelType w:val="hybridMultilevel"/>
    <w:tmpl w:val="2B469B28"/>
    <w:lvl w:ilvl="0" w:tplc="FD5C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A1"/>
    <w:multiLevelType w:val="hybridMultilevel"/>
    <w:tmpl w:val="90B01E6A"/>
    <w:lvl w:ilvl="0" w:tplc="080C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 w15:restartNumberingAfterBreak="0">
    <w:nsid w:val="0CE25B31"/>
    <w:multiLevelType w:val="hybridMultilevel"/>
    <w:tmpl w:val="795A1890"/>
    <w:lvl w:ilvl="0" w:tplc="22BAA5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563"/>
    <w:multiLevelType w:val="hybridMultilevel"/>
    <w:tmpl w:val="E06AC426"/>
    <w:lvl w:ilvl="0" w:tplc="9A82F8F8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76C"/>
    <w:multiLevelType w:val="hybridMultilevel"/>
    <w:tmpl w:val="49A800F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306"/>
    <w:multiLevelType w:val="hybridMultilevel"/>
    <w:tmpl w:val="A96E7E28"/>
    <w:lvl w:ilvl="0" w:tplc="4720F64E">
      <w:start w:val="1"/>
      <w:numFmt w:val="decimal"/>
      <w:lvlText w:val="%1."/>
      <w:lvlJc w:val="left"/>
      <w:pPr>
        <w:ind w:left="1785" w:hanging="360"/>
      </w:pPr>
      <w:rPr>
        <w:rFonts w:hint="default"/>
        <w:i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505" w:hanging="360"/>
      </w:pPr>
    </w:lvl>
    <w:lvl w:ilvl="2" w:tplc="080C001B" w:tentative="1">
      <w:start w:val="1"/>
      <w:numFmt w:val="lowerRoman"/>
      <w:lvlText w:val="%3."/>
      <w:lvlJc w:val="right"/>
      <w:pPr>
        <w:ind w:left="3225" w:hanging="180"/>
      </w:pPr>
    </w:lvl>
    <w:lvl w:ilvl="3" w:tplc="080C000F" w:tentative="1">
      <w:start w:val="1"/>
      <w:numFmt w:val="decimal"/>
      <w:lvlText w:val="%4."/>
      <w:lvlJc w:val="left"/>
      <w:pPr>
        <w:ind w:left="3945" w:hanging="360"/>
      </w:pPr>
    </w:lvl>
    <w:lvl w:ilvl="4" w:tplc="080C0019" w:tentative="1">
      <w:start w:val="1"/>
      <w:numFmt w:val="lowerLetter"/>
      <w:lvlText w:val="%5."/>
      <w:lvlJc w:val="left"/>
      <w:pPr>
        <w:ind w:left="4665" w:hanging="360"/>
      </w:pPr>
    </w:lvl>
    <w:lvl w:ilvl="5" w:tplc="080C001B" w:tentative="1">
      <w:start w:val="1"/>
      <w:numFmt w:val="lowerRoman"/>
      <w:lvlText w:val="%6."/>
      <w:lvlJc w:val="right"/>
      <w:pPr>
        <w:ind w:left="5385" w:hanging="180"/>
      </w:pPr>
    </w:lvl>
    <w:lvl w:ilvl="6" w:tplc="080C000F" w:tentative="1">
      <w:start w:val="1"/>
      <w:numFmt w:val="decimal"/>
      <w:lvlText w:val="%7."/>
      <w:lvlJc w:val="left"/>
      <w:pPr>
        <w:ind w:left="6105" w:hanging="360"/>
      </w:pPr>
    </w:lvl>
    <w:lvl w:ilvl="7" w:tplc="080C0019" w:tentative="1">
      <w:start w:val="1"/>
      <w:numFmt w:val="lowerLetter"/>
      <w:lvlText w:val="%8."/>
      <w:lvlJc w:val="left"/>
      <w:pPr>
        <w:ind w:left="6825" w:hanging="360"/>
      </w:pPr>
    </w:lvl>
    <w:lvl w:ilvl="8" w:tplc="08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1104E75"/>
    <w:multiLevelType w:val="hybridMultilevel"/>
    <w:tmpl w:val="65561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1AA0"/>
    <w:multiLevelType w:val="hybridMultilevel"/>
    <w:tmpl w:val="F416980C"/>
    <w:lvl w:ilvl="0" w:tplc="466C2F2C">
      <w:start w:val="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33202"/>
    <w:multiLevelType w:val="hybridMultilevel"/>
    <w:tmpl w:val="1F1253EC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44C98"/>
    <w:multiLevelType w:val="hybridMultilevel"/>
    <w:tmpl w:val="C19E457E"/>
    <w:lvl w:ilvl="0" w:tplc="83303E3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F622A1"/>
    <w:multiLevelType w:val="hybridMultilevel"/>
    <w:tmpl w:val="543E3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B65"/>
    <w:multiLevelType w:val="hybridMultilevel"/>
    <w:tmpl w:val="9EF23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523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547"/>
    <w:multiLevelType w:val="hybridMultilevel"/>
    <w:tmpl w:val="01EAE9DC"/>
    <w:lvl w:ilvl="0" w:tplc="4C3C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07B"/>
    <w:multiLevelType w:val="hybridMultilevel"/>
    <w:tmpl w:val="8F44B592"/>
    <w:lvl w:ilvl="0" w:tplc="FA1A69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19A5E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04691"/>
    <w:multiLevelType w:val="hybridMultilevel"/>
    <w:tmpl w:val="353240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13F13"/>
    <w:multiLevelType w:val="hybridMultilevel"/>
    <w:tmpl w:val="E7CE64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0D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06D6E"/>
    <w:multiLevelType w:val="hybridMultilevel"/>
    <w:tmpl w:val="D3BC56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C65C9"/>
    <w:multiLevelType w:val="hybridMultilevel"/>
    <w:tmpl w:val="1AE2C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0279E"/>
    <w:multiLevelType w:val="hybridMultilevel"/>
    <w:tmpl w:val="976A6396"/>
    <w:lvl w:ilvl="0" w:tplc="F15AB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DCCC11A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8829B9"/>
    <w:multiLevelType w:val="hybridMultilevel"/>
    <w:tmpl w:val="CBD07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175E0"/>
    <w:multiLevelType w:val="hybridMultilevel"/>
    <w:tmpl w:val="964E93CC"/>
    <w:lvl w:ilvl="0" w:tplc="653E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E6DFE"/>
    <w:multiLevelType w:val="hybridMultilevel"/>
    <w:tmpl w:val="D6DA05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80181"/>
    <w:multiLevelType w:val="hybridMultilevel"/>
    <w:tmpl w:val="C68A24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F3C49"/>
    <w:multiLevelType w:val="hybridMultilevel"/>
    <w:tmpl w:val="0868C3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0575E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319A0"/>
    <w:multiLevelType w:val="hybridMultilevel"/>
    <w:tmpl w:val="5D82B376"/>
    <w:lvl w:ilvl="0" w:tplc="4B427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62F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E6D80"/>
    <w:multiLevelType w:val="hybridMultilevel"/>
    <w:tmpl w:val="57B2A5E0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1A94"/>
    <w:multiLevelType w:val="multilevel"/>
    <w:tmpl w:val="8912EEE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55044D77"/>
    <w:multiLevelType w:val="hybridMultilevel"/>
    <w:tmpl w:val="15E201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84B0E"/>
    <w:multiLevelType w:val="hybridMultilevel"/>
    <w:tmpl w:val="3D2AE984"/>
    <w:lvl w:ilvl="0" w:tplc="ECA0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22C21"/>
    <w:multiLevelType w:val="hybridMultilevel"/>
    <w:tmpl w:val="2F344700"/>
    <w:lvl w:ilvl="0" w:tplc="2D962394">
      <w:start w:val="1"/>
      <w:numFmt w:val="decimal"/>
      <w:lvlText w:val="%1."/>
      <w:lvlJc w:val="left"/>
      <w:pPr>
        <w:ind w:left="483" w:hanging="253"/>
      </w:pPr>
      <w:rPr>
        <w:rFonts w:ascii="Tahoma" w:eastAsia="Tahoma" w:hAnsi="Tahoma" w:cs="Tahoma" w:hint="default"/>
        <w:w w:val="95"/>
        <w:sz w:val="24"/>
        <w:szCs w:val="24"/>
      </w:rPr>
    </w:lvl>
    <w:lvl w:ilvl="1" w:tplc="47D29B3A">
      <w:numFmt w:val="bullet"/>
      <w:lvlText w:val="•"/>
      <w:lvlJc w:val="left"/>
      <w:pPr>
        <w:ind w:left="1498" w:hanging="253"/>
      </w:pPr>
      <w:rPr>
        <w:rFonts w:hint="default"/>
      </w:rPr>
    </w:lvl>
    <w:lvl w:ilvl="2" w:tplc="B0E242DA">
      <w:numFmt w:val="bullet"/>
      <w:lvlText w:val="•"/>
      <w:lvlJc w:val="left"/>
      <w:pPr>
        <w:ind w:left="2516" w:hanging="253"/>
      </w:pPr>
      <w:rPr>
        <w:rFonts w:hint="default"/>
      </w:rPr>
    </w:lvl>
    <w:lvl w:ilvl="3" w:tplc="1E0C03AE">
      <w:numFmt w:val="bullet"/>
      <w:lvlText w:val="•"/>
      <w:lvlJc w:val="left"/>
      <w:pPr>
        <w:ind w:left="3535" w:hanging="253"/>
      </w:pPr>
      <w:rPr>
        <w:rFonts w:hint="default"/>
      </w:rPr>
    </w:lvl>
    <w:lvl w:ilvl="4" w:tplc="97AAC464">
      <w:numFmt w:val="bullet"/>
      <w:lvlText w:val="•"/>
      <w:lvlJc w:val="left"/>
      <w:pPr>
        <w:ind w:left="4553" w:hanging="253"/>
      </w:pPr>
      <w:rPr>
        <w:rFonts w:hint="default"/>
      </w:rPr>
    </w:lvl>
    <w:lvl w:ilvl="5" w:tplc="B46E738A">
      <w:numFmt w:val="bullet"/>
      <w:lvlText w:val="•"/>
      <w:lvlJc w:val="left"/>
      <w:pPr>
        <w:ind w:left="5572" w:hanging="253"/>
      </w:pPr>
      <w:rPr>
        <w:rFonts w:hint="default"/>
      </w:rPr>
    </w:lvl>
    <w:lvl w:ilvl="6" w:tplc="F204485E">
      <w:numFmt w:val="bullet"/>
      <w:lvlText w:val="•"/>
      <w:lvlJc w:val="left"/>
      <w:pPr>
        <w:ind w:left="6590" w:hanging="253"/>
      </w:pPr>
      <w:rPr>
        <w:rFonts w:hint="default"/>
      </w:rPr>
    </w:lvl>
    <w:lvl w:ilvl="7" w:tplc="919A3AD8">
      <w:numFmt w:val="bullet"/>
      <w:lvlText w:val="•"/>
      <w:lvlJc w:val="left"/>
      <w:pPr>
        <w:ind w:left="7609" w:hanging="253"/>
      </w:pPr>
      <w:rPr>
        <w:rFonts w:hint="default"/>
      </w:rPr>
    </w:lvl>
    <w:lvl w:ilvl="8" w:tplc="CEB6AA3E">
      <w:numFmt w:val="bullet"/>
      <w:lvlText w:val="•"/>
      <w:lvlJc w:val="left"/>
      <w:pPr>
        <w:ind w:left="8627" w:hanging="253"/>
      </w:pPr>
      <w:rPr>
        <w:rFonts w:hint="default"/>
      </w:rPr>
    </w:lvl>
  </w:abstractNum>
  <w:abstractNum w:abstractNumId="36" w15:restartNumberingAfterBreak="0">
    <w:nsid w:val="63533AC0"/>
    <w:multiLevelType w:val="hybridMultilevel"/>
    <w:tmpl w:val="BA48CC60"/>
    <w:lvl w:ilvl="0" w:tplc="08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6A22A6F"/>
    <w:multiLevelType w:val="multilevel"/>
    <w:tmpl w:val="4D182A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250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858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7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251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655" w:hanging="216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6800" w:hanging="2520"/>
      </w:pPr>
      <w:rPr>
        <w:rFonts w:hint="default"/>
        <w:i/>
        <w:u w:val="single"/>
      </w:rPr>
    </w:lvl>
  </w:abstractNum>
  <w:abstractNum w:abstractNumId="38" w15:restartNumberingAfterBreak="0">
    <w:nsid w:val="679500C2"/>
    <w:multiLevelType w:val="hybridMultilevel"/>
    <w:tmpl w:val="E75C3A06"/>
    <w:lvl w:ilvl="0" w:tplc="81FC1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1A2"/>
    <w:multiLevelType w:val="hybridMultilevel"/>
    <w:tmpl w:val="D6DEA7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31514"/>
    <w:multiLevelType w:val="hybridMultilevel"/>
    <w:tmpl w:val="AD68041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8E"/>
    <w:multiLevelType w:val="multilevel"/>
    <w:tmpl w:val="F466702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3" w15:restartNumberingAfterBreak="0">
    <w:nsid w:val="7474627D"/>
    <w:multiLevelType w:val="multilevel"/>
    <w:tmpl w:val="3642F7C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4" w15:restartNumberingAfterBreak="0">
    <w:nsid w:val="7CB4676E"/>
    <w:multiLevelType w:val="hybridMultilevel"/>
    <w:tmpl w:val="50565788"/>
    <w:lvl w:ilvl="0" w:tplc="8CC854E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38"/>
  </w:num>
  <w:num w:numId="5">
    <w:abstractNumId w:val="20"/>
  </w:num>
  <w:num w:numId="6">
    <w:abstractNumId w:val="21"/>
  </w:num>
  <w:num w:numId="7">
    <w:abstractNumId w:val="19"/>
  </w:num>
  <w:num w:numId="8">
    <w:abstractNumId w:val="32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42"/>
  </w:num>
  <w:num w:numId="14">
    <w:abstractNumId w:val="11"/>
  </w:num>
  <w:num w:numId="15">
    <w:abstractNumId w:val="31"/>
  </w:num>
  <w:num w:numId="16">
    <w:abstractNumId w:val="43"/>
  </w:num>
  <w:num w:numId="17">
    <w:abstractNumId w:val="10"/>
  </w:num>
  <w:num w:numId="18">
    <w:abstractNumId w:val="7"/>
  </w:num>
  <w:num w:numId="19">
    <w:abstractNumId w:val="37"/>
  </w:num>
  <w:num w:numId="20">
    <w:abstractNumId w:val="34"/>
  </w:num>
  <w:num w:numId="21">
    <w:abstractNumId w:val="5"/>
  </w:num>
  <w:num w:numId="22">
    <w:abstractNumId w:val="24"/>
  </w:num>
  <w:num w:numId="23">
    <w:abstractNumId w:val="27"/>
  </w:num>
  <w:num w:numId="24">
    <w:abstractNumId w:val="39"/>
  </w:num>
  <w:num w:numId="25">
    <w:abstractNumId w:val="3"/>
  </w:num>
  <w:num w:numId="26">
    <w:abstractNumId w:val="44"/>
  </w:num>
  <w:num w:numId="27">
    <w:abstractNumId w:val="22"/>
  </w:num>
  <w:num w:numId="28">
    <w:abstractNumId w:val="25"/>
  </w:num>
  <w:num w:numId="29">
    <w:abstractNumId w:val="2"/>
  </w:num>
  <w:num w:numId="30">
    <w:abstractNumId w:val="4"/>
  </w:num>
  <w:num w:numId="31">
    <w:abstractNumId w:val="12"/>
  </w:num>
  <w:num w:numId="32">
    <w:abstractNumId w:val="40"/>
  </w:num>
  <w:num w:numId="33">
    <w:abstractNumId w:val="26"/>
  </w:num>
  <w:num w:numId="34">
    <w:abstractNumId w:val="8"/>
  </w:num>
  <w:num w:numId="35">
    <w:abstractNumId w:val="33"/>
  </w:num>
  <w:num w:numId="36">
    <w:abstractNumId w:val="23"/>
  </w:num>
  <w:num w:numId="37">
    <w:abstractNumId w:val="13"/>
  </w:num>
  <w:num w:numId="38">
    <w:abstractNumId w:val="36"/>
  </w:num>
  <w:num w:numId="39">
    <w:abstractNumId w:val="15"/>
  </w:num>
  <w:num w:numId="40">
    <w:abstractNumId w:val="41"/>
  </w:num>
  <w:num w:numId="41">
    <w:abstractNumId w:val="14"/>
  </w:num>
  <w:num w:numId="42">
    <w:abstractNumId w:val="30"/>
  </w:num>
  <w:num w:numId="43">
    <w:abstractNumId w:val="28"/>
  </w:num>
  <w:num w:numId="44">
    <w:abstractNumId w:val="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52"/>
    <w:rsid w:val="000019B5"/>
    <w:rsid w:val="00015BA2"/>
    <w:rsid w:val="000523D8"/>
    <w:rsid w:val="00075B20"/>
    <w:rsid w:val="000766AC"/>
    <w:rsid w:val="00092528"/>
    <w:rsid w:val="000A7574"/>
    <w:rsid w:val="000B575F"/>
    <w:rsid w:val="000D06B4"/>
    <w:rsid w:val="000E42DE"/>
    <w:rsid w:val="000F254C"/>
    <w:rsid w:val="00103757"/>
    <w:rsid w:val="0013012A"/>
    <w:rsid w:val="0013254D"/>
    <w:rsid w:val="00140176"/>
    <w:rsid w:val="001731B1"/>
    <w:rsid w:val="00193F28"/>
    <w:rsid w:val="001951F2"/>
    <w:rsid w:val="001C2D03"/>
    <w:rsid w:val="001D0665"/>
    <w:rsid w:val="001D3D73"/>
    <w:rsid w:val="001F523E"/>
    <w:rsid w:val="001F7460"/>
    <w:rsid w:val="00216964"/>
    <w:rsid w:val="00226FE4"/>
    <w:rsid w:val="0023473F"/>
    <w:rsid w:val="002368CB"/>
    <w:rsid w:val="00240394"/>
    <w:rsid w:val="00285E0D"/>
    <w:rsid w:val="002A033E"/>
    <w:rsid w:val="002B0EE3"/>
    <w:rsid w:val="002B3623"/>
    <w:rsid w:val="002C4BEB"/>
    <w:rsid w:val="002D02E8"/>
    <w:rsid w:val="002D19FE"/>
    <w:rsid w:val="002E3FC4"/>
    <w:rsid w:val="002F2D5B"/>
    <w:rsid w:val="0030064C"/>
    <w:rsid w:val="00305021"/>
    <w:rsid w:val="00323191"/>
    <w:rsid w:val="003631EA"/>
    <w:rsid w:val="00366B9E"/>
    <w:rsid w:val="00381E20"/>
    <w:rsid w:val="00382D00"/>
    <w:rsid w:val="00384A54"/>
    <w:rsid w:val="003C0D64"/>
    <w:rsid w:val="003C79BD"/>
    <w:rsid w:val="003E5103"/>
    <w:rsid w:val="003E7859"/>
    <w:rsid w:val="003F31F4"/>
    <w:rsid w:val="00404048"/>
    <w:rsid w:val="00427786"/>
    <w:rsid w:val="004338ED"/>
    <w:rsid w:val="004453C5"/>
    <w:rsid w:val="00451CA9"/>
    <w:rsid w:val="00464255"/>
    <w:rsid w:val="00472397"/>
    <w:rsid w:val="0049614B"/>
    <w:rsid w:val="004A568E"/>
    <w:rsid w:val="0050536F"/>
    <w:rsid w:val="00530C8B"/>
    <w:rsid w:val="00532F9B"/>
    <w:rsid w:val="00533778"/>
    <w:rsid w:val="00545425"/>
    <w:rsid w:val="00554687"/>
    <w:rsid w:val="005741F9"/>
    <w:rsid w:val="00574284"/>
    <w:rsid w:val="00584BA2"/>
    <w:rsid w:val="005A3A1F"/>
    <w:rsid w:val="005A4C9C"/>
    <w:rsid w:val="005B2D89"/>
    <w:rsid w:val="005B41FC"/>
    <w:rsid w:val="00644CD2"/>
    <w:rsid w:val="00662017"/>
    <w:rsid w:val="00667907"/>
    <w:rsid w:val="006778A6"/>
    <w:rsid w:val="00680482"/>
    <w:rsid w:val="00681B64"/>
    <w:rsid w:val="006959B9"/>
    <w:rsid w:val="006A1BFD"/>
    <w:rsid w:val="006B4D08"/>
    <w:rsid w:val="006B5958"/>
    <w:rsid w:val="006B6B87"/>
    <w:rsid w:val="006C728D"/>
    <w:rsid w:val="006D24F3"/>
    <w:rsid w:val="006E3CCD"/>
    <w:rsid w:val="006F76D7"/>
    <w:rsid w:val="007070FE"/>
    <w:rsid w:val="00732430"/>
    <w:rsid w:val="00745E7E"/>
    <w:rsid w:val="007728F1"/>
    <w:rsid w:val="00776106"/>
    <w:rsid w:val="00786B1A"/>
    <w:rsid w:val="007909A0"/>
    <w:rsid w:val="00793E22"/>
    <w:rsid w:val="00793FB5"/>
    <w:rsid w:val="007C235C"/>
    <w:rsid w:val="007E40FA"/>
    <w:rsid w:val="007E5B99"/>
    <w:rsid w:val="008048A6"/>
    <w:rsid w:val="00831988"/>
    <w:rsid w:val="00844CB0"/>
    <w:rsid w:val="00860F94"/>
    <w:rsid w:val="0087173F"/>
    <w:rsid w:val="00893DDA"/>
    <w:rsid w:val="008B3C4B"/>
    <w:rsid w:val="008C0BEA"/>
    <w:rsid w:val="008C77EA"/>
    <w:rsid w:val="008C7E5C"/>
    <w:rsid w:val="008D511B"/>
    <w:rsid w:val="0090548F"/>
    <w:rsid w:val="00907595"/>
    <w:rsid w:val="009440C6"/>
    <w:rsid w:val="00957102"/>
    <w:rsid w:val="00965F03"/>
    <w:rsid w:val="009735F0"/>
    <w:rsid w:val="009846DC"/>
    <w:rsid w:val="00986711"/>
    <w:rsid w:val="009B245E"/>
    <w:rsid w:val="009C2DF2"/>
    <w:rsid w:val="009C2E86"/>
    <w:rsid w:val="009C7C13"/>
    <w:rsid w:val="009D1CAC"/>
    <w:rsid w:val="009E1954"/>
    <w:rsid w:val="009E55C4"/>
    <w:rsid w:val="00A01079"/>
    <w:rsid w:val="00A21C19"/>
    <w:rsid w:val="00A35E22"/>
    <w:rsid w:val="00A70D0A"/>
    <w:rsid w:val="00A71631"/>
    <w:rsid w:val="00AA33D1"/>
    <w:rsid w:val="00AA733F"/>
    <w:rsid w:val="00AB0CFF"/>
    <w:rsid w:val="00AC7C0A"/>
    <w:rsid w:val="00AD24C7"/>
    <w:rsid w:val="00AE18D3"/>
    <w:rsid w:val="00AE1F42"/>
    <w:rsid w:val="00AE5CDF"/>
    <w:rsid w:val="00AF0149"/>
    <w:rsid w:val="00AF680B"/>
    <w:rsid w:val="00AF7203"/>
    <w:rsid w:val="00B0163A"/>
    <w:rsid w:val="00B06033"/>
    <w:rsid w:val="00B374D7"/>
    <w:rsid w:val="00B42474"/>
    <w:rsid w:val="00B46DCB"/>
    <w:rsid w:val="00B52ECC"/>
    <w:rsid w:val="00B54623"/>
    <w:rsid w:val="00B604DE"/>
    <w:rsid w:val="00B64165"/>
    <w:rsid w:val="00B73883"/>
    <w:rsid w:val="00B92A64"/>
    <w:rsid w:val="00B97BEB"/>
    <w:rsid w:val="00BC6329"/>
    <w:rsid w:val="00BD3194"/>
    <w:rsid w:val="00BE724C"/>
    <w:rsid w:val="00C04253"/>
    <w:rsid w:val="00C11879"/>
    <w:rsid w:val="00C12826"/>
    <w:rsid w:val="00C1536C"/>
    <w:rsid w:val="00C41364"/>
    <w:rsid w:val="00C524D7"/>
    <w:rsid w:val="00C61F3C"/>
    <w:rsid w:val="00C676C9"/>
    <w:rsid w:val="00C77D66"/>
    <w:rsid w:val="00C9606C"/>
    <w:rsid w:val="00C96182"/>
    <w:rsid w:val="00CA210D"/>
    <w:rsid w:val="00CB5EC3"/>
    <w:rsid w:val="00CC5218"/>
    <w:rsid w:val="00CE567D"/>
    <w:rsid w:val="00CE57F7"/>
    <w:rsid w:val="00D1194A"/>
    <w:rsid w:val="00D1446A"/>
    <w:rsid w:val="00D238DB"/>
    <w:rsid w:val="00D26DB3"/>
    <w:rsid w:val="00D35BEA"/>
    <w:rsid w:val="00D36447"/>
    <w:rsid w:val="00D43060"/>
    <w:rsid w:val="00D445E2"/>
    <w:rsid w:val="00D61AB3"/>
    <w:rsid w:val="00D8692D"/>
    <w:rsid w:val="00D921DF"/>
    <w:rsid w:val="00DC43C3"/>
    <w:rsid w:val="00DC5F7A"/>
    <w:rsid w:val="00DE416D"/>
    <w:rsid w:val="00E02F91"/>
    <w:rsid w:val="00E07726"/>
    <w:rsid w:val="00E10D55"/>
    <w:rsid w:val="00E25DC2"/>
    <w:rsid w:val="00E6360F"/>
    <w:rsid w:val="00E639A6"/>
    <w:rsid w:val="00E712BC"/>
    <w:rsid w:val="00E722ED"/>
    <w:rsid w:val="00E90DF3"/>
    <w:rsid w:val="00E92ED2"/>
    <w:rsid w:val="00EC0695"/>
    <w:rsid w:val="00EC2DAE"/>
    <w:rsid w:val="00EC5C00"/>
    <w:rsid w:val="00EF6496"/>
    <w:rsid w:val="00F05896"/>
    <w:rsid w:val="00F55BE8"/>
    <w:rsid w:val="00F8571F"/>
    <w:rsid w:val="00F87726"/>
    <w:rsid w:val="00F87C12"/>
    <w:rsid w:val="00FA0FBA"/>
    <w:rsid w:val="00FA7F21"/>
    <w:rsid w:val="00FB7452"/>
    <w:rsid w:val="00FB7B26"/>
    <w:rsid w:val="00FD449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71104"/>
  <w15:chartTrackingRefBased/>
  <w15:docId w15:val="{79DC2D2F-C9D5-4100-8219-35F9EE1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8F1"/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97B0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FD4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A6F8C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FD4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4A5D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FD44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FD44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FD449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8497B0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8497B0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color w:val="8497B0" w:themeColor="accent1"/>
    </w:rPr>
  </w:style>
  <w:style w:type="character" w:styleId="Lienhypertexte">
    <w:name w:val="Hyperlink"/>
    <w:basedOn w:val="Policepardfaut"/>
    <w:unhideWhenUsed/>
    <w:rsid w:val="00FD449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FD4497"/>
    <w:rPr>
      <w:rFonts w:asciiTheme="majorHAnsi" w:eastAsiaTheme="majorEastAsia" w:hAnsiTheme="majorHAnsi" w:cstheme="majorBidi"/>
      <w:color w:val="5A6F8C" w:themeColor="accent1" w:themeShade="BF"/>
    </w:rPr>
  </w:style>
  <w:style w:type="character" w:customStyle="1" w:styleId="Titre6Car">
    <w:name w:val="Titre 6 Car"/>
    <w:basedOn w:val="Policepardfaut"/>
    <w:link w:val="Titre6"/>
    <w:rsid w:val="00FD4497"/>
    <w:rPr>
      <w:rFonts w:asciiTheme="majorHAnsi" w:eastAsiaTheme="majorEastAsia" w:hAnsiTheme="majorHAnsi" w:cstheme="majorBidi"/>
      <w:color w:val="3C4A5D" w:themeColor="accent1" w:themeShade="7F"/>
    </w:rPr>
  </w:style>
  <w:style w:type="character" w:customStyle="1" w:styleId="Titre7Car">
    <w:name w:val="Titre 7 Car"/>
    <w:basedOn w:val="Policepardfaut"/>
    <w:link w:val="Titre7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497"/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497"/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D4497"/>
  </w:style>
  <w:style w:type="paragraph" w:styleId="Adresseexpditeur">
    <w:name w:val="envelope return"/>
    <w:basedOn w:val="Normal"/>
    <w:rsid w:val="00FD4497"/>
    <w:pPr>
      <w:spacing w:after="0" w:line="240" w:lineRule="auto"/>
    </w:pPr>
    <w:rPr>
      <w:rFonts w:ascii="Goudy Old Style" w:eastAsia="Times New Roman" w:hAnsi="Goudy Old Style" w:cs="Arial"/>
      <w:color w:val="auto"/>
      <w:sz w:val="20"/>
      <w:szCs w:val="20"/>
      <w:lang w:val="fr-FR" w:eastAsia="fr-FR"/>
    </w:rPr>
  </w:style>
  <w:style w:type="paragraph" w:styleId="Adressedestinataire">
    <w:name w:val="envelope address"/>
    <w:basedOn w:val="Normal"/>
    <w:rsid w:val="00FD449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oudy Old Style" w:eastAsia="Times New Roman" w:hAnsi="Goudy Old Style" w:cs="Arial"/>
      <w:color w:val="auto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FD4497"/>
    <w:pPr>
      <w:spacing w:after="0" w:line="240" w:lineRule="auto"/>
      <w:jc w:val="both"/>
    </w:pPr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D4497"/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styleId="Appelnotedebasdep">
    <w:name w:val="footnote reference"/>
    <w:semiHidden/>
    <w:rsid w:val="00FD4497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FD449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FD4497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FD4497"/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rsid w:val="00FD449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D4497"/>
  </w:style>
  <w:style w:type="paragraph" w:styleId="NormalWeb">
    <w:name w:val="Normal (Web)"/>
    <w:basedOn w:val="Normal"/>
    <w:uiPriority w:val="99"/>
    <w:unhideWhenUsed/>
    <w:rsid w:val="00F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1"/>
    <w:qFormat/>
    <w:rsid w:val="00FD4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D4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497"/>
    <w:rPr>
      <w:rFonts w:ascii="Times New Roman" w:eastAsia="Times New Roman" w:hAnsi="Times New Roman" w:cs="Times New Roman"/>
      <w:b/>
      <w:bCs/>
      <w:color w:val="auto"/>
      <w:sz w:val="20"/>
      <w:szCs w:val="20"/>
      <w:lang w:val="fr-FR" w:eastAsia="fr-FR"/>
    </w:rPr>
  </w:style>
  <w:style w:type="table" w:styleId="TableauGrille1Clair-Accentuation1">
    <w:name w:val="Grid Table 1 Light Accent 1"/>
    <w:basedOn w:val="TableauNormal"/>
    <w:uiPriority w:val="46"/>
    <w:rsid w:val="00E10D55"/>
    <w:pPr>
      <w:spacing w:after="0" w:line="240" w:lineRule="auto"/>
    </w:pPr>
    <w:tblPr>
      <w:tblStyleRowBandSize w:val="1"/>
      <w:tblStyleColBandSize w:val="1"/>
      <w:tblBorders>
        <w:top w:val="single" w:sz="4" w:space="0" w:color="CDD5DF" w:themeColor="accent1" w:themeTint="66"/>
        <w:left w:val="single" w:sz="4" w:space="0" w:color="CDD5DF" w:themeColor="accent1" w:themeTint="66"/>
        <w:bottom w:val="single" w:sz="4" w:space="0" w:color="CDD5DF" w:themeColor="accent1" w:themeTint="66"/>
        <w:right w:val="single" w:sz="4" w:space="0" w:color="CDD5DF" w:themeColor="accent1" w:themeTint="66"/>
        <w:insideH w:val="single" w:sz="4" w:space="0" w:color="CDD5DF" w:themeColor="accent1" w:themeTint="66"/>
        <w:insideV w:val="single" w:sz="4" w:space="0" w:color="CDD5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C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9571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0A7574"/>
    <w:rPr>
      <w:color w:val="808080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FB7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384A54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A5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rdineT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97B0"/>
      </a:accent1>
      <a:accent2>
        <a:srgbClr val="C9282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719317144C488C29DAB6138D8BBF" ma:contentTypeVersion="11" ma:contentTypeDescription="Crée un document." ma:contentTypeScope="" ma:versionID="0665131ee4806ad6d57a9c53026b7b18">
  <xsd:schema xmlns:xsd="http://www.w3.org/2001/XMLSchema" xmlns:xs="http://www.w3.org/2001/XMLSchema" xmlns:p="http://schemas.microsoft.com/office/2006/metadata/properties" xmlns:ns3="8b0869e4-862f-4918-9543-0b48c482340b" xmlns:ns4="8f34b0aa-dac4-47e9-8e2e-5493d63083b7" targetNamespace="http://schemas.microsoft.com/office/2006/metadata/properties" ma:root="true" ma:fieldsID="7dd37064be61df0774ab4a0412432a40" ns3:_="" ns4:_="">
    <xsd:import namespace="8b0869e4-862f-4918-9543-0b48c482340b"/>
    <xsd:import namespace="8f34b0aa-dac4-47e9-8e2e-5493d630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69e4-862f-4918-9543-0b48c4823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b0aa-dac4-47e9-8e2e-5493d630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A066-AF80-4DA3-ADD3-B17F58131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EDB83-9038-46EA-8565-7AAB007DF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22C5D-D384-4189-B171-4F688419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69e4-862f-4918-9543-0b48c482340b"/>
    <ds:schemaRef ds:uri="8f34b0aa-dac4-47e9-8e2e-5493d630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C3239-526E-48D3-A893-EDFC634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0</TotalTime>
  <Pages>13</Pages>
  <Words>1484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Nourdine TAYBI</dc:creator>
  <cp:keywords/>
  <dc:description/>
  <cp:lastModifiedBy>Pierre VANDOORNE</cp:lastModifiedBy>
  <cp:revision>67</cp:revision>
  <cp:lastPrinted>2017-10-10T20:52:00Z</cp:lastPrinted>
  <dcterms:created xsi:type="dcterms:W3CDTF">2020-06-22T14:10:00Z</dcterms:created>
  <dcterms:modified xsi:type="dcterms:W3CDTF">2020-07-15T12:53:00Z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0x010100CE94719317144C488C29DAB6138D8BBF</vt:lpwstr>
  </property>
</Properties>
</file>